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8D2EF" w14:textId="77777777" w:rsidR="00023212" w:rsidRDefault="00023212" w:rsidP="00023212">
      <w:pPr>
        <w:tabs>
          <w:tab w:val="center" w:pos="5102"/>
          <w:tab w:val="left" w:pos="5157"/>
          <w:tab w:val="left" w:pos="5527"/>
          <w:tab w:val="left" w:pos="5895"/>
          <w:tab w:val="left" w:pos="6263"/>
          <w:tab w:val="left" w:pos="6631"/>
          <w:tab w:val="left" w:pos="6999"/>
          <w:tab w:val="left" w:pos="7367"/>
          <w:tab w:val="left" w:pos="7735"/>
          <w:tab w:val="left" w:pos="8103"/>
          <w:tab w:val="left" w:pos="8471"/>
          <w:tab w:val="left" w:pos="8839"/>
          <w:tab w:val="left" w:pos="9207"/>
          <w:tab w:val="left" w:pos="9575"/>
          <w:tab w:val="left" w:pos="9943"/>
        </w:tabs>
        <w:jc w:val="center"/>
        <w:rPr>
          <w:rFonts w:ascii="Garamond" w:hAnsi="Garamond"/>
          <w:sz w:val="20"/>
          <w:lang w:val="es-ES"/>
        </w:rPr>
      </w:pPr>
    </w:p>
    <w:p w14:paraId="5D00FBB4" w14:textId="77777777" w:rsidR="00023212" w:rsidRDefault="00023212" w:rsidP="00023212">
      <w:pPr>
        <w:tabs>
          <w:tab w:val="center" w:pos="5102"/>
          <w:tab w:val="left" w:pos="5157"/>
          <w:tab w:val="left" w:pos="5527"/>
          <w:tab w:val="left" w:pos="5895"/>
          <w:tab w:val="left" w:pos="6263"/>
          <w:tab w:val="left" w:pos="6631"/>
          <w:tab w:val="left" w:pos="6999"/>
          <w:tab w:val="left" w:pos="7367"/>
          <w:tab w:val="left" w:pos="7735"/>
          <w:tab w:val="left" w:pos="8103"/>
          <w:tab w:val="left" w:pos="8471"/>
          <w:tab w:val="left" w:pos="8839"/>
          <w:tab w:val="left" w:pos="9207"/>
          <w:tab w:val="left" w:pos="9575"/>
          <w:tab w:val="left" w:pos="9943"/>
        </w:tabs>
        <w:jc w:val="center"/>
      </w:pPr>
    </w:p>
    <w:p w14:paraId="09C52347" w14:textId="77777777" w:rsidR="00023212" w:rsidRDefault="00023212" w:rsidP="00023212">
      <w:pPr>
        <w:tabs>
          <w:tab w:val="center" w:pos="5102"/>
          <w:tab w:val="left" w:pos="5157"/>
          <w:tab w:val="left" w:pos="5527"/>
          <w:tab w:val="left" w:pos="5895"/>
          <w:tab w:val="left" w:pos="6263"/>
          <w:tab w:val="left" w:pos="6631"/>
          <w:tab w:val="left" w:pos="6999"/>
          <w:tab w:val="left" w:pos="7367"/>
          <w:tab w:val="left" w:pos="7735"/>
          <w:tab w:val="left" w:pos="8103"/>
          <w:tab w:val="left" w:pos="8471"/>
          <w:tab w:val="left" w:pos="8839"/>
          <w:tab w:val="left" w:pos="9207"/>
          <w:tab w:val="left" w:pos="9575"/>
          <w:tab w:val="left" w:pos="9943"/>
        </w:tabs>
        <w:jc w:val="center"/>
        <w:rPr>
          <w:rFonts w:ascii="Garamond" w:hAnsi="Garamond"/>
          <w:b/>
          <w:sz w:val="28"/>
          <w:szCs w:val="28"/>
          <w:lang w:val="pt-BR"/>
        </w:rPr>
      </w:pPr>
      <w:r>
        <w:rPr>
          <w:rFonts w:ascii="Garamond" w:hAnsi="Garamond"/>
          <w:b/>
          <w:sz w:val="28"/>
          <w:szCs w:val="28"/>
          <w:lang w:val="pt-BR"/>
        </w:rPr>
        <w:t>Anexos</w:t>
      </w:r>
    </w:p>
    <w:p w14:paraId="6AE70A12" w14:textId="77777777" w:rsidR="00023212" w:rsidRDefault="00023212" w:rsidP="00023212">
      <w:pPr>
        <w:tabs>
          <w:tab w:val="center" w:pos="5102"/>
          <w:tab w:val="left" w:pos="5157"/>
          <w:tab w:val="left" w:pos="5527"/>
          <w:tab w:val="left" w:pos="5895"/>
          <w:tab w:val="left" w:pos="6263"/>
          <w:tab w:val="left" w:pos="6631"/>
          <w:tab w:val="left" w:pos="6999"/>
          <w:tab w:val="left" w:pos="7367"/>
          <w:tab w:val="left" w:pos="7735"/>
          <w:tab w:val="left" w:pos="8103"/>
          <w:tab w:val="left" w:pos="8471"/>
          <w:tab w:val="left" w:pos="8839"/>
          <w:tab w:val="left" w:pos="9207"/>
          <w:tab w:val="left" w:pos="9575"/>
          <w:tab w:val="left" w:pos="9943"/>
        </w:tabs>
        <w:jc w:val="center"/>
        <w:rPr>
          <w:rFonts w:ascii="Garamond" w:hAnsi="Garamond"/>
          <w:b/>
          <w:sz w:val="28"/>
          <w:szCs w:val="28"/>
          <w:lang w:val="pt-BR"/>
        </w:rPr>
      </w:pPr>
    </w:p>
    <w:p w14:paraId="3C7A45FB" w14:textId="77777777" w:rsidR="00023212" w:rsidRDefault="00023212" w:rsidP="00023212">
      <w:pPr>
        <w:jc w:val="both"/>
        <w:rPr>
          <w:color w:val="000000"/>
          <w:sz w:val="20"/>
        </w:rPr>
      </w:pPr>
      <w:r>
        <w:rPr>
          <w:b/>
          <w:sz w:val="20"/>
        </w:rPr>
        <w:t>Tabla 1 -</w:t>
      </w:r>
      <w:r>
        <w:rPr>
          <w:color w:val="000000"/>
          <w:sz w:val="20"/>
          <w:szCs w:val="20"/>
          <w:lang w:val="pt-BR"/>
        </w:rPr>
        <w:t>Lista</w:t>
      </w:r>
      <w:r>
        <w:rPr>
          <w:color w:val="000000"/>
          <w:sz w:val="20"/>
          <w:szCs w:val="20"/>
          <w:lang w:val="es-ES"/>
        </w:rPr>
        <w:t xml:space="preserve"> de la fauna ictiológica de la región del  “</w:t>
      </w:r>
      <w:r>
        <w:rPr>
          <w:color w:val="000000"/>
          <w:sz w:val="20"/>
          <w:lang w:val="pt-BR"/>
        </w:rPr>
        <w:t>Floresta dos Guarás”</w:t>
      </w:r>
      <w:r>
        <w:rPr>
          <w:b/>
          <w:color w:val="000000"/>
          <w:sz w:val="20"/>
          <w:lang w:val="pt-BR"/>
        </w:rPr>
        <w:t xml:space="preserve"> </w:t>
      </w:r>
      <w:r>
        <w:rPr>
          <w:color w:val="000000"/>
          <w:sz w:val="20"/>
        </w:rPr>
        <w:t>(UFMA, 2001).</w:t>
      </w:r>
    </w:p>
    <w:p w14:paraId="39DB8853" w14:textId="77777777" w:rsidR="00023212" w:rsidRDefault="00023212" w:rsidP="00023212">
      <w:pPr>
        <w:pBdr>
          <w:top w:val="single" w:sz="4" w:space="1" w:color="000000"/>
          <w:bottom w:val="single" w:sz="4" w:space="1" w:color="000000"/>
        </w:pBdr>
        <w:shd w:val="clear" w:color="auto" w:fill="C0C0C0"/>
        <w:tabs>
          <w:tab w:val="left" w:pos="284"/>
          <w:tab w:val="left" w:pos="426"/>
          <w:tab w:val="left" w:pos="567"/>
          <w:tab w:val="left" w:pos="5812"/>
          <w:tab w:val="left" w:pos="897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Nombre Científico</w:t>
      </w:r>
      <w:r>
        <w:rPr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>Nombre Común</w:t>
      </w:r>
    </w:p>
    <w:p w14:paraId="36099F56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812"/>
          <w:tab w:val="left" w:pos="8978"/>
        </w:tabs>
        <w:rPr>
          <w:b/>
          <w:sz w:val="20"/>
        </w:rPr>
      </w:pPr>
    </w:p>
    <w:p w14:paraId="2A326F26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315"/>
          <w:tab w:val="left" w:pos="8978"/>
        </w:tabs>
        <w:rPr>
          <w:b/>
          <w:sz w:val="20"/>
        </w:rPr>
      </w:pPr>
      <w:r>
        <w:rPr>
          <w:b/>
          <w:sz w:val="20"/>
        </w:rPr>
        <w:t>Clase Elasmobranchii</w:t>
      </w:r>
      <w:r>
        <w:rPr>
          <w:b/>
          <w:sz w:val="20"/>
        </w:rPr>
        <w:tab/>
      </w:r>
    </w:p>
    <w:p w14:paraId="6BDED487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315"/>
          <w:tab w:val="left" w:pos="8978"/>
        </w:tabs>
        <w:rPr>
          <w:b/>
          <w:sz w:val="20"/>
        </w:rPr>
      </w:pPr>
      <w:r>
        <w:rPr>
          <w:b/>
          <w:sz w:val="20"/>
        </w:rPr>
        <w:tab/>
        <w:t>Orden Carcharhiniformes</w:t>
      </w:r>
      <w:r>
        <w:rPr>
          <w:b/>
          <w:sz w:val="20"/>
        </w:rPr>
        <w:tab/>
      </w:r>
    </w:p>
    <w:p w14:paraId="5E8C2312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315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Carcharhinidae</w:t>
      </w:r>
      <w:r>
        <w:rPr>
          <w:b/>
          <w:sz w:val="20"/>
        </w:rPr>
        <w:tab/>
      </w:r>
    </w:p>
    <w:p w14:paraId="412A5643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Carcharhinus porosus</w:t>
      </w:r>
      <w:r>
        <w:rPr>
          <w:sz w:val="20"/>
        </w:rPr>
        <w:t xml:space="preserve"> (Ranzani, 1840)</w:t>
      </w:r>
      <w:r>
        <w:rPr>
          <w:sz w:val="20"/>
        </w:rPr>
        <w:tab/>
        <w:t>Junteiro</w:t>
      </w:r>
    </w:p>
    <w:p w14:paraId="103C1153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Carcharhinus limbatus</w:t>
      </w:r>
      <w:r>
        <w:rPr>
          <w:sz w:val="20"/>
        </w:rPr>
        <w:t xml:space="preserve"> (Müller &amp; Henle, 1839)</w:t>
      </w:r>
      <w:r>
        <w:rPr>
          <w:sz w:val="20"/>
        </w:rPr>
        <w:tab/>
        <w:t>Sacuri de galha preta</w:t>
      </w:r>
    </w:p>
    <w:p w14:paraId="6B714D7B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Carcharhinus leucas</w:t>
      </w:r>
      <w:r>
        <w:rPr>
          <w:sz w:val="20"/>
        </w:rPr>
        <w:t xml:space="preserve"> (Müller &amp; Henle, 1839)</w:t>
      </w:r>
      <w:r>
        <w:rPr>
          <w:sz w:val="20"/>
        </w:rPr>
        <w:tab/>
        <w:t>Boca redonda</w:t>
      </w:r>
    </w:p>
    <w:p w14:paraId="74B64797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Carcharhinus obscurus</w:t>
      </w:r>
      <w:r>
        <w:rPr>
          <w:sz w:val="20"/>
        </w:rPr>
        <w:t xml:space="preserve"> (Lesueur, 1818)</w:t>
      </w:r>
      <w:r>
        <w:rPr>
          <w:sz w:val="20"/>
        </w:rPr>
        <w:tab/>
        <w:t>Lombo preto</w:t>
      </w:r>
    </w:p>
    <w:p w14:paraId="0FE558E1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Galeocerdo cuvier</w:t>
      </w:r>
      <w:r>
        <w:rPr>
          <w:sz w:val="20"/>
        </w:rPr>
        <w:t xml:space="preserve"> (Péron &amp; Lesueur, 1822)</w:t>
      </w:r>
      <w:r>
        <w:rPr>
          <w:sz w:val="20"/>
        </w:rPr>
        <w:tab/>
        <w:t xml:space="preserve">Jaguara </w:t>
      </w:r>
    </w:p>
    <w:p w14:paraId="6C8F6E4D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Rhizoprionodon porosus</w:t>
      </w:r>
      <w:r>
        <w:rPr>
          <w:sz w:val="20"/>
        </w:rPr>
        <w:t xml:space="preserve"> (Poey, 1861)</w:t>
      </w:r>
      <w:r>
        <w:rPr>
          <w:sz w:val="20"/>
        </w:rPr>
        <w:tab/>
        <w:t>Figuinho</w:t>
      </w:r>
    </w:p>
    <w:p w14:paraId="55877383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Rhizoprionodon lalandei</w:t>
      </w:r>
      <w:r>
        <w:rPr>
          <w:sz w:val="20"/>
        </w:rPr>
        <w:t xml:space="preserve"> (Müller &amp; Henle, 1839)</w:t>
      </w:r>
      <w:r>
        <w:rPr>
          <w:sz w:val="20"/>
        </w:rPr>
        <w:tab/>
        <w:t>Figuinho</w:t>
      </w:r>
    </w:p>
    <w:p w14:paraId="48674606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315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Isogomphodon oxyrhynchus</w:t>
      </w:r>
      <w:r>
        <w:rPr>
          <w:sz w:val="20"/>
        </w:rPr>
        <w:t xml:space="preserve"> (Müller &amp; Henle, 1839)</w:t>
      </w:r>
      <w:r>
        <w:rPr>
          <w:sz w:val="20"/>
        </w:rPr>
        <w:tab/>
      </w:r>
      <w:r>
        <w:rPr>
          <w:sz w:val="20"/>
        </w:rPr>
        <w:tab/>
        <w:t>Quati</w:t>
      </w:r>
    </w:p>
    <w:p w14:paraId="3CF6416D" w14:textId="77777777" w:rsidR="00023212" w:rsidRDefault="00023212" w:rsidP="00023212">
      <w:pPr>
        <w:pStyle w:val="Heading2"/>
        <w:tabs>
          <w:tab w:val="num" w:pos="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Sphyrnidae</w:t>
      </w:r>
      <w:r>
        <w:rPr>
          <w:rFonts w:ascii="Times New Roman" w:hAnsi="Times New Roman"/>
          <w:sz w:val="20"/>
        </w:rPr>
        <w:tab/>
      </w:r>
    </w:p>
    <w:p w14:paraId="4E38C5FE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Sphyrna tiburo</w:t>
      </w:r>
      <w:r>
        <w:rPr>
          <w:sz w:val="20"/>
        </w:rPr>
        <w:t xml:space="preserve"> (Linnaeus, 1758)</w:t>
      </w:r>
      <w:r>
        <w:rPr>
          <w:sz w:val="20"/>
        </w:rPr>
        <w:tab/>
        <w:t>Cornudo, Rudela</w:t>
      </w:r>
    </w:p>
    <w:p w14:paraId="7310817B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Sphyrna lewini</w:t>
      </w:r>
      <w:r>
        <w:rPr>
          <w:sz w:val="20"/>
        </w:rPr>
        <w:t xml:space="preserve"> (Griffith &amp; Smith, 1834)</w:t>
      </w:r>
      <w:r>
        <w:rPr>
          <w:sz w:val="20"/>
        </w:rPr>
        <w:tab/>
        <w:t>Rudela, Panã branco</w:t>
      </w:r>
    </w:p>
    <w:p w14:paraId="5B442E37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Sphyrna tudes</w:t>
      </w:r>
      <w:r>
        <w:rPr>
          <w:sz w:val="20"/>
        </w:rPr>
        <w:t xml:space="preserve"> (Valenciennes, 1822)</w:t>
      </w:r>
      <w:r>
        <w:rPr>
          <w:sz w:val="20"/>
        </w:rPr>
        <w:tab/>
        <w:t>Panã amarelo</w:t>
      </w:r>
    </w:p>
    <w:p w14:paraId="61ADC86C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315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ab/>
        <w:t>Orden Rajiformes</w:t>
      </w:r>
      <w:r>
        <w:rPr>
          <w:b/>
          <w:sz w:val="20"/>
        </w:rPr>
        <w:tab/>
      </w:r>
    </w:p>
    <w:p w14:paraId="62EECC45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315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Dasyatidae</w:t>
      </w:r>
      <w:r>
        <w:rPr>
          <w:b/>
          <w:sz w:val="20"/>
        </w:rPr>
        <w:tab/>
      </w:r>
    </w:p>
    <w:p w14:paraId="7E1F68A0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Dasyatis geijskesi</w:t>
      </w:r>
      <w:r>
        <w:rPr>
          <w:sz w:val="20"/>
        </w:rPr>
        <w:t xml:space="preserve"> Boeseman, 1948</w:t>
      </w:r>
      <w:r>
        <w:rPr>
          <w:sz w:val="20"/>
        </w:rPr>
        <w:tab/>
        <w:t>Arraia morcego</w:t>
      </w:r>
    </w:p>
    <w:p w14:paraId="15FDC21B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Dasyatis guttata</w:t>
      </w:r>
      <w:r>
        <w:rPr>
          <w:sz w:val="20"/>
        </w:rPr>
        <w:t xml:space="preserve"> (Bloch &amp; Schneider, 1801)</w:t>
      </w:r>
      <w:r>
        <w:rPr>
          <w:sz w:val="20"/>
        </w:rPr>
        <w:tab/>
        <w:t>Arraia bicuda</w:t>
      </w:r>
    </w:p>
    <w:p w14:paraId="430C4293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Myliobatidae</w:t>
      </w:r>
      <w:r>
        <w:rPr>
          <w:rFonts w:ascii="Times New Roman" w:hAnsi="Times New Roman"/>
          <w:sz w:val="20"/>
        </w:rPr>
        <w:tab/>
      </w:r>
    </w:p>
    <w:p w14:paraId="4862E728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Aetobatus narinari</w:t>
      </w:r>
      <w:r>
        <w:rPr>
          <w:sz w:val="20"/>
        </w:rPr>
        <w:t xml:space="preserve"> (Euphrasen, 1790)</w:t>
      </w:r>
      <w:r>
        <w:rPr>
          <w:sz w:val="20"/>
        </w:rPr>
        <w:tab/>
        <w:t>Arraia pintada</w:t>
      </w:r>
    </w:p>
    <w:p w14:paraId="154AB6A3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Rhinoptera bonasus</w:t>
      </w:r>
      <w:r>
        <w:rPr>
          <w:sz w:val="20"/>
        </w:rPr>
        <w:t xml:space="preserve"> (Mitchill, 1815)</w:t>
      </w:r>
      <w:r>
        <w:rPr>
          <w:sz w:val="20"/>
        </w:rPr>
        <w:tab/>
        <w:t>Arraia jaburana</w:t>
      </w:r>
    </w:p>
    <w:p w14:paraId="6E4D3B2B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Gymnuridae</w:t>
      </w:r>
      <w:r>
        <w:rPr>
          <w:rFonts w:ascii="Times New Roman" w:hAnsi="Times New Roman"/>
          <w:sz w:val="20"/>
        </w:rPr>
        <w:tab/>
      </w:r>
    </w:p>
    <w:p w14:paraId="23E3C40E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Gymnura micrura</w:t>
      </w:r>
      <w:r>
        <w:rPr>
          <w:sz w:val="20"/>
        </w:rPr>
        <w:t xml:space="preserve"> (Bloch &amp; Schneider, 1801)</w:t>
      </w:r>
      <w:r>
        <w:rPr>
          <w:sz w:val="20"/>
        </w:rPr>
        <w:tab/>
        <w:t>Arraia baté</w:t>
      </w:r>
    </w:p>
    <w:p w14:paraId="73E5020F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>Clase Actinopterygii</w:t>
      </w:r>
      <w:r>
        <w:rPr>
          <w:b/>
          <w:sz w:val="20"/>
        </w:rPr>
        <w:tab/>
      </w:r>
    </w:p>
    <w:p w14:paraId="338CE366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315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ab/>
        <w:t>Orden Elopiformes</w:t>
      </w:r>
      <w:r>
        <w:rPr>
          <w:b/>
          <w:sz w:val="20"/>
        </w:rPr>
        <w:tab/>
      </w:r>
    </w:p>
    <w:p w14:paraId="3EFC93E6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Elopidae</w:t>
      </w:r>
      <w:r>
        <w:rPr>
          <w:b/>
          <w:sz w:val="20"/>
        </w:rPr>
        <w:tab/>
      </w:r>
    </w:p>
    <w:p w14:paraId="7AC2C235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Elops saurus</w:t>
      </w:r>
      <w:r>
        <w:rPr>
          <w:sz w:val="20"/>
        </w:rPr>
        <w:t xml:space="preserve"> Linnaeus, 1766</w:t>
      </w:r>
      <w:r>
        <w:rPr>
          <w:sz w:val="20"/>
        </w:rPr>
        <w:tab/>
        <w:t>Urubarana</w:t>
      </w:r>
    </w:p>
    <w:p w14:paraId="1CA15B6D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Megalopidae</w:t>
      </w:r>
      <w:r>
        <w:rPr>
          <w:rFonts w:ascii="Times New Roman" w:hAnsi="Times New Roman"/>
          <w:sz w:val="20"/>
        </w:rPr>
        <w:tab/>
      </w:r>
    </w:p>
    <w:p w14:paraId="753D14EC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Megalops atlanticus</w:t>
      </w:r>
      <w:r>
        <w:rPr>
          <w:sz w:val="20"/>
        </w:rPr>
        <w:t xml:space="preserve"> Valenciennes, 1847</w:t>
      </w:r>
      <w:r>
        <w:rPr>
          <w:sz w:val="20"/>
        </w:rPr>
        <w:tab/>
        <w:t>Camurupim, Pirapema</w:t>
      </w:r>
    </w:p>
    <w:p w14:paraId="4358A802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ab/>
        <w:t>Orden Anguilliformes</w:t>
      </w:r>
      <w:r>
        <w:rPr>
          <w:b/>
          <w:sz w:val="20"/>
        </w:rPr>
        <w:tab/>
      </w:r>
    </w:p>
    <w:p w14:paraId="3B321B62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Muraenidae</w:t>
      </w:r>
      <w:r>
        <w:rPr>
          <w:b/>
          <w:sz w:val="20"/>
        </w:rPr>
        <w:tab/>
      </w:r>
    </w:p>
    <w:p w14:paraId="0C516375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Lycodontis funebris</w:t>
      </w:r>
      <w:r>
        <w:rPr>
          <w:sz w:val="20"/>
        </w:rPr>
        <w:t xml:space="preserve"> Ranzani, 1840</w:t>
      </w:r>
      <w:r>
        <w:rPr>
          <w:sz w:val="20"/>
        </w:rPr>
        <w:tab/>
        <w:t>Moréia</w:t>
      </w:r>
    </w:p>
    <w:p w14:paraId="296145B7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Ophichthidae</w:t>
      </w:r>
      <w:r>
        <w:rPr>
          <w:rFonts w:ascii="Times New Roman" w:hAnsi="Times New Roman"/>
          <w:sz w:val="20"/>
        </w:rPr>
        <w:tab/>
      </w:r>
    </w:p>
    <w:p w14:paraId="13BC3887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Ophichthus cylindroideus</w:t>
      </w:r>
      <w:r>
        <w:rPr>
          <w:sz w:val="20"/>
        </w:rPr>
        <w:t xml:space="preserve"> (Ranzani, 1840)</w:t>
      </w:r>
      <w:r>
        <w:rPr>
          <w:sz w:val="20"/>
        </w:rPr>
        <w:tab/>
      </w:r>
    </w:p>
    <w:p w14:paraId="36D14B9D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ab/>
        <w:t>Orden Clupeiformes</w:t>
      </w:r>
      <w:r>
        <w:rPr>
          <w:b/>
          <w:sz w:val="20"/>
        </w:rPr>
        <w:tab/>
      </w:r>
    </w:p>
    <w:p w14:paraId="164EA532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Engraulidae</w:t>
      </w:r>
      <w:r>
        <w:rPr>
          <w:b/>
          <w:sz w:val="20"/>
        </w:rPr>
        <w:tab/>
      </w:r>
    </w:p>
    <w:p w14:paraId="62243CDD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Lycengraulis grossidens</w:t>
      </w:r>
      <w:r>
        <w:rPr>
          <w:sz w:val="20"/>
        </w:rPr>
        <w:t xml:space="preserve"> (Agassiz, 1829)</w:t>
      </w:r>
      <w:r>
        <w:rPr>
          <w:sz w:val="20"/>
        </w:rPr>
        <w:tab/>
      </w:r>
    </w:p>
    <w:p w14:paraId="233FD1FD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Pterengraulis atherinoides </w:t>
      </w:r>
      <w:r>
        <w:rPr>
          <w:sz w:val="20"/>
        </w:rPr>
        <w:t>(Linnaeus, 1766)</w:t>
      </w:r>
      <w:r>
        <w:rPr>
          <w:sz w:val="20"/>
        </w:rPr>
        <w:tab/>
      </w:r>
    </w:p>
    <w:p w14:paraId="6267995F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Anchovia clupeoides</w:t>
      </w:r>
      <w:r>
        <w:rPr>
          <w:sz w:val="20"/>
        </w:rPr>
        <w:t xml:space="preserve"> (Swainson, 1839)</w:t>
      </w:r>
      <w:r>
        <w:rPr>
          <w:sz w:val="20"/>
        </w:rPr>
        <w:tab/>
        <w:t>Sardinha gulelê</w:t>
      </w:r>
    </w:p>
    <w:p w14:paraId="3B73AFC6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Anchoa spinifer</w:t>
      </w:r>
      <w:r>
        <w:rPr>
          <w:sz w:val="20"/>
        </w:rPr>
        <w:t xml:space="preserve"> (Valenciennes, 1848)</w:t>
      </w:r>
      <w:r>
        <w:rPr>
          <w:sz w:val="20"/>
        </w:rPr>
        <w:tab/>
        <w:t>Sardinha vermelha</w:t>
      </w:r>
    </w:p>
    <w:p w14:paraId="602B05BC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Cetengraulis edentulus</w:t>
      </w:r>
      <w:r>
        <w:rPr>
          <w:sz w:val="20"/>
        </w:rPr>
        <w:t xml:space="preserve"> (Cuvier, 1829)</w:t>
      </w:r>
      <w:r>
        <w:rPr>
          <w:sz w:val="20"/>
        </w:rPr>
        <w:tab/>
        <w:t>Sardinha verdadeira</w:t>
      </w:r>
    </w:p>
    <w:p w14:paraId="6D87F016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Clupeidae</w:t>
      </w:r>
      <w:r>
        <w:rPr>
          <w:rFonts w:ascii="Times New Roman" w:hAnsi="Times New Roman"/>
          <w:sz w:val="20"/>
        </w:rPr>
        <w:tab/>
      </w:r>
    </w:p>
    <w:p w14:paraId="13126053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Pellona flavipinnis</w:t>
      </w:r>
      <w:r>
        <w:rPr>
          <w:sz w:val="20"/>
        </w:rPr>
        <w:t xml:space="preserve"> (Valenciennes, 1836)</w:t>
      </w:r>
      <w:r>
        <w:rPr>
          <w:sz w:val="20"/>
        </w:rPr>
        <w:tab/>
        <w:t>Sardinha dourada</w:t>
      </w:r>
    </w:p>
    <w:p w14:paraId="43060C05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Pellona castelnaeana</w:t>
      </w:r>
      <w:r>
        <w:rPr>
          <w:sz w:val="20"/>
        </w:rPr>
        <w:t xml:space="preserve"> Valenciennes, 1847</w:t>
      </w:r>
      <w:r>
        <w:rPr>
          <w:sz w:val="20"/>
        </w:rPr>
        <w:tab/>
      </w:r>
    </w:p>
    <w:p w14:paraId="5A07FAAD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Opisthonema oglinum</w:t>
      </w:r>
      <w:r>
        <w:rPr>
          <w:sz w:val="20"/>
        </w:rPr>
        <w:t xml:space="preserve"> (Lesuer, 1818)</w:t>
      </w:r>
      <w:r>
        <w:rPr>
          <w:sz w:val="20"/>
        </w:rPr>
        <w:tab/>
        <w:t>Sardinha peu</w:t>
      </w:r>
    </w:p>
    <w:p w14:paraId="7F289709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Rhinosardina amazonica</w:t>
      </w:r>
      <w:r>
        <w:rPr>
          <w:sz w:val="20"/>
        </w:rPr>
        <w:t xml:space="preserve"> (Steindachner, 1880)</w:t>
      </w:r>
      <w:r>
        <w:rPr>
          <w:sz w:val="20"/>
        </w:rPr>
        <w:tab/>
        <w:t>Sardinha de serra</w:t>
      </w:r>
    </w:p>
    <w:p w14:paraId="53372C74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ab/>
        <w:t>Orden Characiformes</w:t>
      </w:r>
      <w:r>
        <w:rPr>
          <w:b/>
          <w:sz w:val="20"/>
        </w:rPr>
        <w:tab/>
      </w:r>
    </w:p>
    <w:p w14:paraId="06B14578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Characidae</w:t>
      </w:r>
      <w:r>
        <w:rPr>
          <w:b/>
          <w:sz w:val="20"/>
        </w:rPr>
        <w:tab/>
      </w:r>
    </w:p>
    <w:p w14:paraId="59C2D293" w14:textId="77777777" w:rsidR="00023212" w:rsidRDefault="00023212" w:rsidP="00023212">
      <w:pPr>
        <w:pBdr>
          <w:bottom w:val="single" w:sz="4" w:space="1" w:color="000000"/>
        </w:pBd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lastRenderedPageBreak/>
        <w:tab/>
      </w:r>
      <w:r>
        <w:rPr>
          <w:i/>
          <w:sz w:val="20"/>
        </w:rPr>
        <w:tab/>
      </w:r>
      <w:r>
        <w:rPr>
          <w:i/>
          <w:sz w:val="20"/>
        </w:rPr>
        <w:tab/>
        <w:t>Pygocentrus natterei</w:t>
      </w:r>
      <w:r>
        <w:rPr>
          <w:sz w:val="20"/>
        </w:rPr>
        <w:t xml:space="preserve"> Kner, 1858</w:t>
      </w:r>
      <w:r>
        <w:rPr>
          <w:sz w:val="20"/>
        </w:rPr>
        <w:tab/>
        <w:t>Piranha caju</w:t>
      </w:r>
    </w:p>
    <w:p w14:paraId="22154445" w14:textId="77777777" w:rsidR="00023212" w:rsidRDefault="00023212" w:rsidP="00023212">
      <w:pPr>
        <w:pBdr>
          <w:top w:val="single" w:sz="4" w:space="1" w:color="000000"/>
        </w:pBdr>
        <w:tabs>
          <w:tab w:val="left" w:pos="284"/>
          <w:tab w:val="left" w:pos="426"/>
          <w:tab w:val="left" w:pos="567"/>
          <w:tab w:val="left" w:pos="5954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ab/>
        <w:t>Orden Siluriformes</w:t>
      </w:r>
      <w:r>
        <w:rPr>
          <w:b/>
          <w:sz w:val="20"/>
        </w:rPr>
        <w:tab/>
      </w:r>
    </w:p>
    <w:p w14:paraId="24E8D001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Loricariidae</w:t>
      </w:r>
      <w:r>
        <w:rPr>
          <w:b/>
          <w:sz w:val="20"/>
        </w:rPr>
        <w:tab/>
      </w:r>
    </w:p>
    <w:p w14:paraId="12806E0A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Hypostomus</w:t>
      </w:r>
      <w:r>
        <w:rPr>
          <w:sz w:val="20"/>
        </w:rPr>
        <w:t xml:space="preserve"> cf. </w:t>
      </w:r>
      <w:r>
        <w:rPr>
          <w:i/>
          <w:sz w:val="20"/>
        </w:rPr>
        <w:t>verres</w:t>
      </w:r>
      <w:r>
        <w:rPr>
          <w:sz w:val="20"/>
        </w:rPr>
        <w:t xml:space="preserve"> Valenciennes, 1840</w:t>
      </w:r>
      <w:r>
        <w:rPr>
          <w:sz w:val="20"/>
        </w:rPr>
        <w:tab/>
        <w:t>Acari bodó</w:t>
      </w:r>
    </w:p>
    <w:p w14:paraId="640A2788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Callichthyidae</w:t>
      </w:r>
      <w:r>
        <w:rPr>
          <w:rFonts w:ascii="Times New Roman" w:hAnsi="Times New Roman"/>
          <w:sz w:val="20"/>
        </w:rPr>
        <w:tab/>
      </w:r>
    </w:p>
    <w:p w14:paraId="749B8B8F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Callichthys callichthys</w:t>
      </w:r>
      <w:r>
        <w:rPr>
          <w:sz w:val="20"/>
        </w:rPr>
        <w:t xml:space="preserve"> (Linnaeus, 1758)</w:t>
      </w:r>
      <w:r>
        <w:rPr>
          <w:sz w:val="20"/>
        </w:rPr>
        <w:tab/>
        <w:t>Cascudo</w:t>
      </w:r>
    </w:p>
    <w:p w14:paraId="0E45D028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Auchenipteridae</w:t>
      </w:r>
      <w:r>
        <w:rPr>
          <w:rFonts w:ascii="Times New Roman" w:hAnsi="Times New Roman"/>
          <w:sz w:val="20"/>
        </w:rPr>
        <w:tab/>
      </w:r>
    </w:p>
    <w:p w14:paraId="274F54E4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Pseudauchenipterus nodosus</w:t>
      </w:r>
      <w:r>
        <w:rPr>
          <w:sz w:val="20"/>
        </w:rPr>
        <w:t xml:space="preserve"> (Bloch, 1794)</w:t>
      </w:r>
      <w:r>
        <w:rPr>
          <w:sz w:val="20"/>
        </w:rPr>
        <w:tab/>
        <w:t>Papista</w:t>
      </w:r>
    </w:p>
    <w:p w14:paraId="297877CF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Ageneiosidae</w:t>
      </w:r>
      <w:r>
        <w:rPr>
          <w:rFonts w:ascii="Times New Roman" w:hAnsi="Times New Roman"/>
          <w:sz w:val="20"/>
        </w:rPr>
        <w:tab/>
      </w:r>
    </w:p>
    <w:p w14:paraId="0D9916E5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Ageneiosus</w:t>
      </w:r>
      <w:r>
        <w:rPr>
          <w:sz w:val="20"/>
        </w:rPr>
        <w:t xml:space="preserve"> sp</w:t>
      </w:r>
      <w:r>
        <w:rPr>
          <w:sz w:val="20"/>
        </w:rPr>
        <w:tab/>
        <w:t>Mandubé</w:t>
      </w:r>
    </w:p>
    <w:p w14:paraId="451008BD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Ariidae</w:t>
      </w:r>
      <w:r>
        <w:rPr>
          <w:rFonts w:ascii="Times New Roman" w:hAnsi="Times New Roman"/>
          <w:sz w:val="20"/>
        </w:rPr>
        <w:tab/>
      </w:r>
    </w:p>
    <w:p w14:paraId="132C0152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Arius bonillai </w:t>
      </w:r>
      <w:r>
        <w:rPr>
          <w:sz w:val="20"/>
        </w:rPr>
        <w:t>(Miles, 1945)</w:t>
      </w:r>
      <w:r>
        <w:rPr>
          <w:sz w:val="20"/>
        </w:rPr>
        <w:tab/>
        <w:t>Uriacica</w:t>
      </w:r>
    </w:p>
    <w:p w14:paraId="1A3B6548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Arius couma</w:t>
      </w:r>
      <w:r>
        <w:rPr>
          <w:sz w:val="20"/>
        </w:rPr>
        <w:t xml:space="preserve"> (Valenciennes, 1840)</w:t>
      </w:r>
      <w:r>
        <w:rPr>
          <w:sz w:val="20"/>
        </w:rPr>
        <w:tab/>
        <w:t>Bagre catinga</w:t>
      </w:r>
    </w:p>
    <w:p w14:paraId="73A9415C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Arius grandicassis</w:t>
      </w:r>
      <w:r>
        <w:rPr>
          <w:sz w:val="20"/>
        </w:rPr>
        <w:t xml:space="preserve"> Valenciennes, 1840</w:t>
      </w:r>
      <w:r>
        <w:rPr>
          <w:sz w:val="20"/>
        </w:rPr>
        <w:tab/>
        <w:t>Cambéua</w:t>
      </w:r>
    </w:p>
    <w:p w14:paraId="3F3D6E31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Arius herzbergii</w:t>
      </w:r>
      <w:r>
        <w:rPr>
          <w:sz w:val="20"/>
        </w:rPr>
        <w:t xml:space="preserve"> (Bloch, 1794)</w:t>
      </w:r>
      <w:r>
        <w:rPr>
          <w:sz w:val="20"/>
        </w:rPr>
        <w:tab/>
        <w:t>Bagre guribu</w:t>
      </w:r>
    </w:p>
    <w:p w14:paraId="32B92CBC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Arius parkeri</w:t>
      </w:r>
      <w:r>
        <w:rPr>
          <w:sz w:val="20"/>
        </w:rPr>
        <w:t xml:space="preserve"> (Traill, 1832)</w:t>
      </w:r>
      <w:r>
        <w:rPr>
          <w:sz w:val="20"/>
        </w:rPr>
        <w:tab/>
        <w:t>Gurijuba</w:t>
      </w:r>
    </w:p>
    <w:p w14:paraId="04F60776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Arius proops</w:t>
      </w:r>
      <w:r>
        <w:rPr>
          <w:sz w:val="20"/>
        </w:rPr>
        <w:t xml:space="preserve"> (Valenciennes, 1840)</w:t>
      </w:r>
      <w:r>
        <w:rPr>
          <w:sz w:val="20"/>
        </w:rPr>
        <w:tab/>
        <w:t>Uritinga</w:t>
      </w:r>
    </w:p>
    <w:p w14:paraId="6D88E134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Arius quadriscutis</w:t>
      </w:r>
      <w:r>
        <w:rPr>
          <w:sz w:val="20"/>
        </w:rPr>
        <w:t xml:space="preserve"> Valenciennes, 1840</w:t>
      </w:r>
      <w:r>
        <w:rPr>
          <w:sz w:val="20"/>
        </w:rPr>
        <w:tab/>
        <w:t>Cangatã</w:t>
      </w:r>
    </w:p>
    <w:p w14:paraId="37346F98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Arius rugispinis</w:t>
      </w:r>
      <w:r>
        <w:rPr>
          <w:sz w:val="20"/>
        </w:rPr>
        <w:t xml:space="preserve"> Valenciennes, 1840</w:t>
      </w:r>
      <w:r>
        <w:rPr>
          <w:sz w:val="20"/>
        </w:rPr>
        <w:tab/>
        <w:t>Jurupiranga</w:t>
      </w:r>
    </w:p>
    <w:p w14:paraId="71A9DCAD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Bagre bagre</w:t>
      </w:r>
      <w:r>
        <w:rPr>
          <w:sz w:val="20"/>
        </w:rPr>
        <w:t xml:space="preserve"> (Linaeus, 1766)</w:t>
      </w:r>
      <w:r>
        <w:rPr>
          <w:sz w:val="20"/>
        </w:rPr>
        <w:tab/>
        <w:t>Bagre bandeirado</w:t>
      </w:r>
    </w:p>
    <w:p w14:paraId="1C83DD79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Cathorops spixii</w:t>
      </w:r>
      <w:r>
        <w:rPr>
          <w:sz w:val="20"/>
        </w:rPr>
        <w:t xml:space="preserve"> (Agassiz, 1829)</w:t>
      </w:r>
      <w:r>
        <w:rPr>
          <w:sz w:val="20"/>
        </w:rPr>
        <w:tab/>
        <w:t>Bagrinho</w:t>
      </w:r>
    </w:p>
    <w:p w14:paraId="09D431EB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Aspredinidae</w:t>
      </w:r>
      <w:r>
        <w:rPr>
          <w:rFonts w:ascii="Times New Roman" w:hAnsi="Times New Roman"/>
          <w:sz w:val="20"/>
        </w:rPr>
        <w:tab/>
      </w:r>
    </w:p>
    <w:p w14:paraId="2C8BB85F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Aspredinichthys tibicen</w:t>
      </w:r>
      <w:r>
        <w:rPr>
          <w:sz w:val="20"/>
        </w:rPr>
        <w:t xml:space="preserve"> (Temminck, 1840)</w:t>
      </w:r>
      <w:r>
        <w:rPr>
          <w:sz w:val="20"/>
        </w:rPr>
        <w:tab/>
        <w:t>Viola</w:t>
      </w:r>
    </w:p>
    <w:p w14:paraId="072CF09A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Aspredo aspredo</w:t>
      </w:r>
      <w:r>
        <w:rPr>
          <w:sz w:val="20"/>
        </w:rPr>
        <w:t xml:space="preserve"> (Linnaeus, 1758)</w:t>
      </w:r>
      <w:r>
        <w:rPr>
          <w:sz w:val="20"/>
        </w:rPr>
        <w:tab/>
        <w:t>Viola</w:t>
      </w:r>
    </w:p>
    <w:p w14:paraId="6217007C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ab/>
        <w:t>Orden Aulopiformes</w:t>
      </w:r>
      <w:r>
        <w:rPr>
          <w:b/>
          <w:sz w:val="20"/>
        </w:rPr>
        <w:tab/>
      </w:r>
    </w:p>
    <w:p w14:paraId="277A8C42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Synodontidae</w:t>
      </w:r>
      <w:r>
        <w:rPr>
          <w:b/>
          <w:sz w:val="20"/>
        </w:rPr>
        <w:tab/>
      </w:r>
    </w:p>
    <w:p w14:paraId="23639971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Synodus foetens</w:t>
      </w:r>
      <w:r>
        <w:rPr>
          <w:sz w:val="20"/>
        </w:rPr>
        <w:t xml:space="preserve"> (Linnaeus, 1766)</w:t>
      </w:r>
      <w:r>
        <w:rPr>
          <w:sz w:val="20"/>
        </w:rPr>
        <w:tab/>
        <w:t>Jacaré</w:t>
      </w:r>
    </w:p>
    <w:p w14:paraId="3F02593F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ab/>
        <w:t>Orden Batrachoidiformes</w:t>
      </w:r>
      <w:r>
        <w:rPr>
          <w:b/>
          <w:sz w:val="20"/>
        </w:rPr>
        <w:tab/>
      </w:r>
    </w:p>
    <w:p w14:paraId="58268D84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Batrachoididae</w:t>
      </w:r>
      <w:r>
        <w:rPr>
          <w:b/>
          <w:sz w:val="20"/>
        </w:rPr>
        <w:tab/>
      </w:r>
    </w:p>
    <w:p w14:paraId="5A0FF3AB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0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Batrachoides surinamensis</w:t>
      </w:r>
      <w:r>
        <w:rPr>
          <w:sz w:val="20"/>
        </w:rPr>
        <w:t xml:space="preserve"> (Bloch &amp; Schneider, 1801)</w:t>
      </w:r>
      <w:r>
        <w:rPr>
          <w:sz w:val="20"/>
        </w:rPr>
        <w:tab/>
        <w:t>Pacamão</w:t>
      </w:r>
    </w:p>
    <w:p w14:paraId="3103C47C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0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Thalassophryne nattereri</w:t>
      </w:r>
      <w:r>
        <w:rPr>
          <w:sz w:val="20"/>
        </w:rPr>
        <w:t xml:space="preserve"> Steindachner, 1876</w:t>
      </w:r>
      <w:r>
        <w:rPr>
          <w:sz w:val="20"/>
        </w:rPr>
        <w:tab/>
        <w:t>Niquim</w:t>
      </w:r>
    </w:p>
    <w:p w14:paraId="789588F5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ab/>
        <w:t>Orden Lophiiformes</w:t>
      </w:r>
      <w:r>
        <w:rPr>
          <w:b/>
          <w:sz w:val="20"/>
        </w:rPr>
        <w:tab/>
      </w:r>
    </w:p>
    <w:p w14:paraId="1BB41CE3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Ogcocephalidae</w:t>
      </w:r>
      <w:r>
        <w:rPr>
          <w:b/>
          <w:sz w:val="20"/>
        </w:rPr>
        <w:tab/>
      </w:r>
    </w:p>
    <w:p w14:paraId="67C4E9EF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Ogcocephalus vespertilio</w:t>
      </w:r>
      <w:r>
        <w:rPr>
          <w:sz w:val="20"/>
        </w:rPr>
        <w:t xml:space="preserve"> (Linnaeus, 1758)</w:t>
      </w:r>
      <w:r>
        <w:rPr>
          <w:sz w:val="20"/>
        </w:rPr>
        <w:tab/>
        <w:t>Bacacuá</w:t>
      </w:r>
    </w:p>
    <w:p w14:paraId="084F5BE1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ab/>
        <w:t>Orden Mugiliformes</w:t>
      </w:r>
      <w:r>
        <w:rPr>
          <w:b/>
          <w:sz w:val="20"/>
        </w:rPr>
        <w:tab/>
      </w:r>
    </w:p>
    <w:p w14:paraId="67848959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Mugilidae</w:t>
      </w:r>
      <w:r>
        <w:rPr>
          <w:b/>
          <w:sz w:val="20"/>
        </w:rPr>
        <w:tab/>
      </w:r>
    </w:p>
    <w:p w14:paraId="62960787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Mugil curema</w:t>
      </w:r>
      <w:r>
        <w:rPr>
          <w:sz w:val="20"/>
        </w:rPr>
        <w:t xml:space="preserve"> Valenciennes, 1836</w:t>
      </w:r>
      <w:r>
        <w:rPr>
          <w:sz w:val="20"/>
        </w:rPr>
        <w:tab/>
        <w:t>Tainha sajuba</w:t>
      </w:r>
    </w:p>
    <w:p w14:paraId="30ABAAF9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Mugil incilis</w:t>
      </w:r>
      <w:r>
        <w:rPr>
          <w:sz w:val="20"/>
        </w:rPr>
        <w:t xml:space="preserve"> Hancock, 1830</w:t>
      </w:r>
      <w:r>
        <w:rPr>
          <w:sz w:val="20"/>
        </w:rPr>
        <w:tab/>
        <w:t>Tainha urixoca</w:t>
      </w:r>
    </w:p>
    <w:p w14:paraId="44CADFA2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Mugil gaimardianus</w:t>
      </w:r>
      <w:r>
        <w:rPr>
          <w:sz w:val="20"/>
        </w:rPr>
        <w:t xml:space="preserve"> Desmarest, 1831</w:t>
      </w:r>
      <w:r>
        <w:rPr>
          <w:sz w:val="20"/>
        </w:rPr>
        <w:tab/>
        <w:t>Tainha pitiu</w:t>
      </w:r>
    </w:p>
    <w:p w14:paraId="35F22723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Mugil trichodon</w:t>
      </w:r>
      <w:r>
        <w:rPr>
          <w:sz w:val="20"/>
        </w:rPr>
        <w:t xml:space="preserve"> Poey, 1875</w:t>
      </w:r>
      <w:r>
        <w:rPr>
          <w:sz w:val="20"/>
        </w:rPr>
        <w:tab/>
        <w:t>Tainha</w:t>
      </w:r>
    </w:p>
    <w:p w14:paraId="25D44907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ab/>
        <w:t>Orden Atheriniformes</w:t>
      </w:r>
      <w:r>
        <w:rPr>
          <w:b/>
          <w:sz w:val="20"/>
        </w:rPr>
        <w:tab/>
      </w:r>
    </w:p>
    <w:p w14:paraId="5C0246D1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Belonidae</w:t>
      </w:r>
      <w:r>
        <w:rPr>
          <w:b/>
          <w:sz w:val="20"/>
        </w:rPr>
        <w:tab/>
      </w:r>
    </w:p>
    <w:p w14:paraId="5E639F62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Strongylura marina</w:t>
      </w:r>
      <w:r>
        <w:rPr>
          <w:sz w:val="20"/>
        </w:rPr>
        <w:t xml:space="preserve"> (Walbaum, 1792)</w:t>
      </w:r>
      <w:r>
        <w:rPr>
          <w:sz w:val="20"/>
        </w:rPr>
        <w:tab/>
        <w:t>Peixe agulha</w:t>
      </w:r>
    </w:p>
    <w:p w14:paraId="2EE65C2D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Strongylura timucu</w:t>
      </w:r>
      <w:r>
        <w:rPr>
          <w:sz w:val="20"/>
        </w:rPr>
        <w:t xml:space="preserve"> (Walbaum, 1792)</w:t>
      </w:r>
      <w:r>
        <w:rPr>
          <w:sz w:val="20"/>
        </w:rPr>
        <w:tab/>
      </w:r>
    </w:p>
    <w:p w14:paraId="566B0190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ab/>
        <w:t>Orden Cyprinodontiformes</w:t>
      </w:r>
      <w:r>
        <w:rPr>
          <w:b/>
          <w:sz w:val="20"/>
        </w:rPr>
        <w:tab/>
      </w:r>
    </w:p>
    <w:p w14:paraId="6227DBA2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Anablepidae</w:t>
      </w:r>
      <w:r>
        <w:rPr>
          <w:b/>
          <w:sz w:val="20"/>
        </w:rPr>
        <w:tab/>
      </w:r>
    </w:p>
    <w:p w14:paraId="2E21CC64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Anableps anableps</w:t>
      </w:r>
      <w:r>
        <w:rPr>
          <w:sz w:val="20"/>
        </w:rPr>
        <w:t xml:space="preserve"> (Linnaeus, 1758)</w:t>
      </w:r>
      <w:r>
        <w:rPr>
          <w:sz w:val="20"/>
        </w:rPr>
        <w:tab/>
        <w:t>Tralhoto</w:t>
      </w:r>
    </w:p>
    <w:p w14:paraId="61AAD970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ab/>
        <w:t>Orden Scorpaeniformes</w:t>
      </w:r>
      <w:r>
        <w:rPr>
          <w:b/>
          <w:sz w:val="20"/>
        </w:rPr>
        <w:tab/>
      </w:r>
    </w:p>
    <w:p w14:paraId="726497F8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Scorpaenidae</w:t>
      </w:r>
      <w:r>
        <w:rPr>
          <w:b/>
          <w:sz w:val="20"/>
        </w:rPr>
        <w:tab/>
      </w:r>
    </w:p>
    <w:p w14:paraId="1826EFB8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Scorpaena plumieri</w:t>
      </w:r>
      <w:r>
        <w:rPr>
          <w:sz w:val="20"/>
        </w:rPr>
        <w:t xml:space="preserve"> Bloch, 1789</w:t>
      </w:r>
      <w:r>
        <w:rPr>
          <w:sz w:val="20"/>
        </w:rPr>
        <w:tab/>
        <w:t>Mangangá</w:t>
      </w:r>
    </w:p>
    <w:p w14:paraId="28C72B9B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ab/>
        <w:t>Orden Perciformes</w:t>
      </w:r>
      <w:r>
        <w:rPr>
          <w:b/>
          <w:sz w:val="20"/>
        </w:rPr>
        <w:tab/>
      </w:r>
    </w:p>
    <w:p w14:paraId="7BE090E7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Centropomidae</w:t>
      </w:r>
      <w:r>
        <w:rPr>
          <w:b/>
          <w:sz w:val="20"/>
        </w:rPr>
        <w:tab/>
      </w:r>
    </w:p>
    <w:p w14:paraId="7123E593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Centropomus parallelus</w:t>
      </w:r>
      <w:r>
        <w:rPr>
          <w:sz w:val="20"/>
        </w:rPr>
        <w:t xml:space="preserve"> Poey, 1860</w:t>
      </w:r>
      <w:r>
        <w:rPr>
          <w:sz w:val="20"/>
        </w:rPr>
        <w:tab/>
        <w:t>Camurim branco</w:t>
      </w:r>
    </w:p>
    <w:p w14:paraId="092B3BC1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Centropomus  undecimalis</w:t>
      </w:r>
      <w:r>
        <w:rPr>
          <w:sz w:val="20"/>
        </w:rPr>
        <w:t xml:space="preserve"> (Bloch, 1792)</w:t>
      </w:r>
      <w:r>
        <w:rPr>
          <w:sz w:val="20"/>
        </w:rPr>
        <w:tab/>
        <w:t>Camurim preto</w:t>
      </w:r>
    </w:p>
    <w:p w14:paraId="5AA01E9F" w14:textId="77777777" w:rsidR="00023212" w:rsidRDefault="00023212" w:rsidP="00023212">
      <w:pPr>
        <w:pBdr>
          <w:bottom w:val="single" w:sz="4" w:space="1" w:color="000000"/>
        </w:pBd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b/>
          <w:i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Serranidae</w:t>
      </w:r>
      <w:r>
        <w:rPr>
          <w:b/>
          <w:i/>
          <w:sz w:val="20"/>
        </w:rPr>
        <w:tab/>
      </w:r>
    </w:p>
    <w:p w14:paraId="4BC3ACDA" w14:textId="77777777" w:rsidR="00023212" w:rsidRDefault="00023212" w:rsidP="00023212">
      <w:pPr>
        <w:pBdr>
          <w:top w:val="single" w:sz="4" w:space="1" w:color="000000"/>
        </w:pBd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Diplectrum radiale</w:t>
      </w:r>
      <w:r>
        <w:rPr>
          <w:sz w:val="20"/>
        </w:rPr>
        <w:t xml:space="preserve"> (Quoy &amp; Gaimard, 1824)</w:t>
      </w:r>
      <w:r>
        <w:rPr>
          <w:sz w:val="20"/>
        </w:rPr>
        <w:tab/>
        <w:t>Papa terra</w:t>
      </w:r>
    </w:p>
    <w:p w14:paraId="2CCB0109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Epinephelus itajara</w:t>
      </w:r>
      <w:r>
        <w:rPr>
          <w:sz w:val="20"/>
        </w:rPr>
        <w:t xml:space="preserve"> (Lichtenstein, 1822)</w:t>
      </w:r>
      <w:r>
        <w:rPr>
          <w:sz w:val="20"/>
        </w:rPr>
        <w:tab/>
        <w:t>Mero</w:t>
      </w:r>
    </w:p>
    <w:p w14:paraId="02F387F2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Epinephelus morio</w:t>
      </w:r>
      <w:r>
        <w:rPr>
          <w:sz w:val="20"/>
        </w:rPr>
        <w:t xml:space="preserve"> (Valenciennes, 1828)</w:t>
      </w:r>
      <w:r>
        <w:rPr>
          <w:sz w:val="20"/>
        </w:rPr>
        <w:tab/>
        <w:t>Garoupa</w:t>
      </w:r>
    </w:p>
    <w:p w14:paraId="53B301F0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Mycteroperca bonaci</w:t>
      </w:r>
      <w:r>
        <w:rPr>
          <w:sz w:val="20"/>
        </w:rPr>
        <w:t xml:space="preserve"> (Poey, 1860)</w:t>
      </w:r>
      <w:r>
        <w:rPr>
          <w:sz w:val="20"/>
        </w:rPr>
        <w:tab/>
        <w:t>Sirigado</w:t>
      </w:r>
    </w:p>
    <w:p w14:paraId="155E48C8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Rypticus randalli</w:t>
      </w:r>
      <w:r>
        <w:rPr>
          <w:sz w:val="20"/>
        </w:rPr>
        <w:t xml:space="preserve"> Courtenay, 1967</w:t>
      </w:r>
      <w:r>
        <w:rPr>
          <w:sz w:val="20"/>
        </w:rPr>
        <w:tab/>
        <w:t>Peixe sabão</w:t>
      </w:r>
    </w:p>
    <w:p w14:paraId="5D1ADD0C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Rachycentridae</w:t>
      </w:r>
      <w:r>
        <w:rPr>
          <w:rFonts w:ascii="Times New Roman" w:hAnsi="Times New Roman"/>
          <w:sz w:val="20"/>
        </w:rPr>
        <w:tab/>
      </w:r>
    </w:p>
    <w:p w14:paraId="6A9EFEA2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Rachycentron canadum</w:t>
      </w:r>
      <w:r>
        <w:rPr>
          <w:sz w:val="20"/>
        </w:rPr>
        <w:t xml:space="preserve"> (Linnaeus, 1766)</w:t>
      </w:r>
      <w:r>
        <w:rPr>
          <w:sz w:val="20"/>
        </w:rPr>
        <w:tab/>
        <w:t>Beijupirá</w:t>
      </w:r>
    </w:p>
    <w:p w14:paraId="709B6E8E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Carangidae</w:t>
      </w:r>
      <w:r>
        <w:rPr>
          <w:rFonts w:ascii="Times New Roman" w:hAnsi="Times New Roman"/>
          <w:sz w:val="20"/>
        </w:rPr>
        <w:tab/>
      </w:r>
    </w:p>
    <w:p w14:paraId="15ED3865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Caranx crysos</w:t>
      </w:r>
      <w:r>
        <w:rPr>
          <w:sz w:val="20"/>
        </w:rPr>
        <w:t xml:space="preserve"> (Mitchill, 1815)</w:t>
      </w:r>
      <w:r>
        <w:rPr>
          <w:sz w:val="20"/>
        </w:rPr>
        <w:tab/>
        <w:t>Xaréu branco</w:t>
      </w:r>
    </w:p>
    <w:p w14:paraId="48994971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Caranx hippos</w:t>
      </w:r>
      <w:r>
        <w:rPr>
          <w:sz w:val="20"/>
        </w:rPr>
        <w:t xml:space="preserve"> (Linnaeus, 1766)</w:t>
      </w:r>
      <w:r>
        <w:rPr>
          <w:sz w:val="20"/>
        </w:rPr>
        <w:tab/>
        <w:t>Xaréu</w:t>
      </w:r>
    </w:p>
    <w:p w14:paraId="3BA34A38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Caranx latus</w:t>
      </w:r>
      <w:r>
        <w:rPr>
          <w:sz w:val="20"/>
        </w:rPr>
        <w:t xml:space="preserve"> Agassiz, 1831</w:t>
      </w:r>
      <w:r>
        <w:rPr>
          <w:sz w:val="20"/>
        </w:rPr>
        <w:tab/>
        <w:t>Xaréu</w:t>
      </w:r>
    </w:p>
    <w:p w14:paraId="02631BD7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Chloroscombrus chrysurus</w:t>
      </w:r>
      <w:r>
        <w:rPr>
          <w:sz w:val="20"/>
        </w:rPr>
        <w:t xml:space="preserve"> (Linnaeus, 1766)</w:t>
      </w:r>
      <w:r>
        <w:rPr>
          <w:sz w:val="20"/>
        </w:rPr>
        <w:tab/>
        <w:t>Arriba saia</w:t>
      </w:r>
    </w:p>
    <w:p w14:paraId="2F2FC440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Hemicaranx amblyrhynchus</w:t>
      </w:r>
      <w:r>
        <w:rPr>
          <w:sz w:val="20"/>
        </w:rPr>
        <w:t xml:space="preserve"> (Cuvier, 1833)</w:t>
      </w:r>
      <w:r>
        <w:rPr>
          <w:sz w:val="20"/>
        </w:rPr>
        <w:tab/>
        <w:t>Xixarro</w:t>
      </w:r>
    </w:p>
    <w:p w14:paraId="5688871E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Oligoplites palometa</w:t>
      </w:r>
      <w:r>
        <w:rPr>
          <w:sz w:val="20"/>
        </w:rPr>
        <w:t xml:space="preserve"> (Cuvier, 1832)</w:t>
      </w:r>
      <w:r>
        <w:rPr>
          <w:sz w:val="20"/>
        </w:rPr>
        <w:tab/>
        <w:t>Tibiro amarelo</w:t>
      </w:r>
    </w:p>
    <w:p w14:paraId="4EB47FC3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Oligoplites saurus</w:t>
      </w:r>
      <w:r>
        <w:rPr>
          <w:sz w:val="20"/>
        </w:rPr>
        <w:t xml:space="preserve"> (Bloch &amp; Schneider, 1801)</w:t>
      </w:r>
      <w:r>
        <w:rPr>
          <w:sz w:val="20"/>
        </w:rPr>
        <w:tab/>
        <w:t>Tibiro</w:t>
      </w:r>
    </w:p>
    <w:p w14:paraId="7D962AF6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Selene vomer</w:t>
      </w:r>
      <w:r>
        <w:rPr>
          <w:sz w:val="20"/>
        </w:rPr>
        <w:t xml:space="preserve"> (Linnaeus, 1758)</w:t>
      </w:r>
      <w:r>
        <w:rPr>
          <w:sz w:val="20"/>
        </w:rPr>
        <w:tab/>
        <w:t>Peixe galo</w:t>
      </w:r>
    </w:p>
    <w:p w14:paraId="04FB1861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Trachinotus carolinus</w:t>
      </w:r>
      <w:r>
        <w:rPr>
          <w:sz w:val="20"/>
        </w:rPr>
        <w:t xml:space="preserve"> (Linnaeus, 1766)</w:t>
      </w:r>
      <w:r>
        <w:rPr>
          <w:sz w:val="20"/>
        </w:rPr>
        <w:tab/>
        <w:t>Pampo</w:t>
      </w:r>
    </w:p>
    <w:p w14:paraId="2FE30234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Trachinotus falcatus</w:t>
      </w:r>
      <w:r>
        <w:rPr>
          <w:sz w:val="20"/>
        </w:rPr>
        <w:t xml:space="preserve"> (Linnaeus, 1758)</w:t>
      </w:r>
      <w:r>
        <w:rPr>
          <w:sz w:val="20"/>
        </w:rPr>
        <w:tab/>
        <w:t>Pampo</w:t>
      </w:r>
    </w:p>
    <w:p w14:paraId="32D84AE0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Lutjanidae</w:t>
      </w:r>
      <w:r>
        <w:rPr>
          <w:rFonts w:ascii="Times New Roman" w:hAnsi="Times New Roman"/>
          <w:sz w:val="20"/>
        </w:rPr>
        <w:tab/>
      </w:r>
    </w:p>
    <w:p w14:paraId="2EBD3FE1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Lutjanus analis</w:t>
      </w:r>
      <w:r>
        <w:rPr>
          <w:sz w:val="20"/>
        </w:rPr>
        <w:t xml:space="preserve"> (Cuvier, 1828)</w:t>
      </w:r>
      <w:r>
        <w:rPr>
          <w:sz w:val="20"/>
        </w:rPr>
        <w:tab/>
        <w:t>Cioba</w:t>
      </w:r>
    </w:p>
    <w:p w14:paraId="2D485FAC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Lutjanus jocu</w:t>
      </w:r>
      <w:r>
        <w:rPr>
          <w:sz w:val="20"/>
        </w:rPr>
        <w:t xml:space="preserve"> (Bloch &amp; Schneider, 1801)</w:t>
      </w:r>
      <w:r>
        <w:rPr>
          <w:sz w:val="20"/>
        </w:rPr>
        <w:tab/>
        <w:t>Carapitinga, Carapitanga</w:t>
      </w:r>
    </w:p>
    <w:p w14:paraId="4C8B2785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Lutjanus purpureus</w:t>
      </w:r>
      <w:r>
        <w:rPr>
          <w:sz w:val="20"/>
        </w:rPr>
        <w:t xml:space="preserve"> Poey, 1876</w:t>
      </w:r>
      <w:r>
        <w:rPr>
          <w:sz w:val="20"/>
        </w:rPr>
        <w:tab/>
        <w:t>Pargo</w:t>
      </w:r>
    </w:p>
    <w:p w14:paraId="1177F196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Lutjanus synagris</w:t>
      </w:r>
      <w:r>
        <w:rPr>
          <w:sz w:val="20"/>
        </w:rPr>
        <w:t xml:space="preserve"> (Linnaeus, 1758)</w:t>
      </w:r>
      <w:r>
        <w:rPr>
          <w:sz w:val="20"/>
        </w:rPr>
        <w:tab/>
        <w:t>Carapitanga</w:t>
      </w:r>
    </w:p>
    <w:p w14:paraId="417BB9EB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Ocyurus chrysurus</w:t>
      </w:r>
      <w:r>
        <w:rPr>
          <w:sz w:val="20"/>
        </w:rPr>
        <w:t xml:space="preserve"> (Bloch, 1791)</w:t>
      </w:r>
      <w:r>
        <w:rPr>
          <w:sz w:val="20"/>
        </w:rPr>
        <w:tab/>
        <w:t>Guaiúba</w:t>
      </w:r>
    </w:p>
    <w:p w14:paraId="42984F94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Lobotidae</w:t>
      </w:r>
      <w:r>
        <w:rPr>
          <w:rFonts w:ascii="Times New Roman" w:hAnsi="Times New Roman"/>
          <w:sz w:val="20"/>
        </w:rPr>
        <w:tab/>
      </w:r>
    </w:p>
    <w:p w14:paraId="6831A71F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Lobotes surinamensis</w:t>
      </w:r>
      <w:r>
        <w:rPr>
          <w:sz w:val="20"/>
        </w:rPr>
        <w:t xml:space="preserve"> (Bloch, 1790)</w:t>
      </w:r>
      <w:r>
        <w:rPr>
          <w:sz w:val="20"/>
        </w:rPr>
        <w:tab/>
        <w:t>Crauaçu</w:t>
      </w:r>
    </w:p>
    <w:p w14:paraId="53E53F9B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Gerreidae</w:t>
      </w:r>
      <w:r>
        <w:rPr>
          <w:rFonts w:ascii="Times New Roman" w:hAnsi="Times New Roman"/>
          <w:sz w:val="20"/>
        </w:rPr>
        <w:tab/>
      </w:r>
    </w:p>
    <w:p w14:paraId="1CC5F401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Diapterus auratus</w:t>
      </w:r>
      <w:r>
        <w:rPr>
          <w:sz w:val="20"/>
        </w:rPr>
        <w:t xml:space="preserve"> Ranzani, 1842</w:t>
      </w:r>
      <w:r>
        <w:rPr>
          <w:sz w:val="20"/>
        </w:rPr>
        <w:tab/>
        <w:t>Peixe prata</w:t>
      </w:r>
    </w:p>
    <w:p w14:paraId="712E83E8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Diapterus rhombeus</w:t>
      </w:r>
      <w:r>
        <w:rPr>
          <w:sz w:val="20"/>
        </w:rPr>
        <w:t xml:space="preserve"> (Cuvier, 1829)</w:t>
      </w:r>
      <w:r>
        <w:rPr>
          <w:sz w:val="20"/>
        </w:rPr>
        <w:tab/>
        <w:t>Peixe prata</w:t>
      </w:r>
    </w:p>
    <w:p w14:paraId="2087484E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Eucinostomus argenteus</w:t>
      </w:r>
      <w:r>
        <w:rPr>
          <w:sz w:val="20"/>
        </w:rPr>
        <w:t xml:space="preserve"> (Baird &amp; Girard, 1855)</w:t>
      </w:r>
      <w:r>
        <w:rPr>
          <w:sz w:val="20"/>
        </w:rPr>
        <w:tab/>
        <w:t>Escrivão</w:t>
      </w:r>
    </w:p>
    <w:p w14:paraId="00ED96E8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Eucinostomus gula</w:t>
      </w:r>
      <w:r>
        <w:rPr>
          <w:sz w:val="20"/>
        </w:rPr>
        <w:t xml:space="preserve"> (Quoy &amp; Gaimard, 1824)</w:t>
      </w:r>
      <w:r>
        <w:rPr>
          <w:sz w:val="20"/>
        </w:rPr>
        <w:tab/>
        <w:t>Escrivão</w:t>
      </w:r>
    </w:p>
    <w:p w14:paraId="35C2E918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Eucinostomus melanopterus</w:t>
      </w:r>
      <w:r>
        <w:rPr>
          <w:sz w:val="20"/>
        </w:rPr>
        <w:t xml:space="preserve"> (Bleeker, 1863)</w:t>
      </w:r>
      <w:r>
        <w:rPr>
          <w:sz w:val="20"/>
        </w:rPr>
        <w:tab/>
        <w:t>Escrivão</w:t>
      </w:r>
    </w:p>
    <w:p w14:paraId="11751B02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Eugerres brasilianus</w:t>
      </w:r>
      <w:r>
        <w:rPr>
          <w:sz w:val="20"/>
        </w:rPr>
        <w:t xml:space="preserve"> (Cuvier, 1830)</w:t>
      </w:r>
      <w:r>
        <w:rPr>
          <w:sz w:val="20"/>
        </w:rPr>
        <w:tab/>
        <w:t>Carapitanga</w:t>
      </w:r>
    </w:p>
    <w:p w14:paraId="5499E023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Haemulidae</w:t>
      </w:r>
    </w:p>
    <w:p w14:paraId="2E387256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Pomadasys corvinaeformis</w:t>
      </w:r>
      <w:r>
        <w:rPr>
          <w:sz w:val="20"/>
        </w:rPr>
        <w:t xml:space="preserve"> (Steindachner, 1868)</w:t>
      </w:r>
      <w:r>
        <w:rPr>
          <w:sz w:val="20"/>
        </w:rPr>
        <w:tab/>
        <w:t>Jiquiri branco</w:t>
      </w:r>
    </w:p>
    <w:p w14:paraId="46871BFE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Conodon nobilis</w:t>
      </w:r>
      <w:r>
        <w:rPr>
          <w:sz w:val="20"/>
        </w:rPr>
        <w:t xml:space="preserve"> (Linnaeus, 1758)</w:t>
      </w:r>
      <w:r>
        <w:rPr>
          <w:sz w:val="20"/>
        </w:rPr>
        <w:tab/>
        <w:t>Jiquiri amarelo</w:t>
      </w:r>
    </w:p>
    <w:p w14:paraId="4849B571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Genyatremus luteus</w:t>
      </w:r>
      <w:r>
        <w:rPr>
          <w:sz w:val="20"/>
        </w:rPr>
        <w:t xml:space="preserve"> (Bloch, 1795)</w:t>
      </w:r>
      <w:r>
        <w:rPr>
          <w:sz w:val="20"/>
        </w:rPr>
        <w:tab/>
        <w:t>Peixe pedra</w:t>
      </w:r>
    </w:p>
    <w:p w14:paraId="4EC2858B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Orthopristis ruber</w:t>
      </w:r>
      <w:r>
        <w:rPr>
          <w:sz w:val="20"/>
        </w:rPr>
        <w:t xml:space="preserve"> (Cuvier, 1830)</w:t>
      </w:r>
      <w:r>
        <w:rPr>
          <w:sz w:val="20"/>
        </w:rPr>
        <w:tab/>
        <w:t>Cororoca</w:t>
      </w:r>
    </w:p>
    <w:p w14:paraId="178A0901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Sparidae</w:t>
      </w:r>
    </w:p>
    <w:p w14:paraId="2588273C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Archosargus probatocephalus</w:t>
      </w:r>
      <w:r>
        <w:rPr>
          <w:sz w:val="20"/>
        </w:rPr>
        <w:t xml:space="preserve"> (Walbaum, 1792)</w:t>
      </w:r>
      <w:r>
        <w:rPr>
          <w:sz w:val="20"/>
        </w:rPr>
        <w:tab/>
        <w:t>Sargo</w:t>
      </w:r>
    </w:p>
    <w:p w14:paraId="7355E14A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Sciaenidae</w:t>
      </w:r>
      <w:r>
        <w:rPr>
          <w:rFonts w:ascii="Times New Roman" w:hAnsi="Times New Roman"/>
          <w:sz w:val="20"/>
        </w:rPr>
        <w:tab/>
      </w:r>
    </w:p>
    <w:p w14:paraId="40B0D270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Bairdiella ronchus</w:t>
      </w:r>
      <w:r>
        <w:rPr>
          <w:sz w:val="20"/>
        </w:rPr>
        <w:t xml:space="preserve"> (Cuvier, 1830)</w:t>
      </w:r>
      <w:r>
        <w:rPr>
          <w:sz w:val="20"/>
        </w:rPr>
        <w:tab/>
        <w:t>Cororoca</w:t>
      </w:r>
    </w:p>
    <w:p w14:paraId="5A85E495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Cynoscion acoupa</w:t>
      </w:r>
      <w:r>
        <w:rPr>
          <w:sz w:val="20"/>
        </w:rPr>
        <w:t xml:space="preserve"> (Lacepede, 1802)</w:t>
      </w:r>
      <w:r>
        <w:rPr>
          <w:sz w:val="20"/>
        </w:rPr>
        <w:tab/>
        <w:t>Pescada vermelha</w:t>
      </w:r>
    </w:p>
    <w:p w14:paraId="5D9F166C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Cynoscion leiarchus</w:t>
      </w:r>
      <w:r>
        <w:rPr>
          <w:sz w:val="20"/>
        </w:rPr>
        <w:t xml:space="preserve"> (Cuvier, 1830)</w:t>
      </w:r>
      <w:r>
        <w:rPr>
          <w:sz w:val="20"/>
        </w:rPr>
        <w:tab/>
        <w:t>Corvina tinga</w:t>
      </w:r>
    </w:p>
    <w:p w14:paraId="3B2C1576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Cynoscion microlepidotus</w:t>
      </w:r>
      <w:r>
        <w:rPr>
          <w:sz w:val="20"/>
        </w:rPr>
        <w:t xml:space="preserve"> (Cuvier, 1830)</w:t>
      </w:r>
      <w:r>
        <w:rPr>
          <w:sz w:val="20"/>
        </w:rPr>
        <w:tab/>
        <w:t>Corvina açu</w:t>
      </w:r>
    </w:p>
    <w:p w14:paraId="25401CBF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Cynoscion steindachneri</w:t>
      </w:r>
      <w:r>
        <w:rPr>
          <w:sz w:val="20"/>
        </w:rPr>
        <w:t xml:space="preserve"> (Jordan, 1888)</w:t>
      </w:r>
      <w:r>
        <w:rPr>
          <w:sz w:val="20"/>
        </w:rPr>
        <w:tab/>
        <w:t>Juruapara</w:t>
      </w:r>
    </w:p>
    <w:p w14:paraId="279B8CCD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Isopisthus parvipinnis</w:t>
      </w:r>
      <w:r>
        <w:rPr>
          <w:sz w:val="20"/>
        </w:rPr>
        <w:t xml:space="preserve"> (Cuvier, 1830)</w:t>
      </w:r>
      <w:r>
        <w:rPr>
          <w:sz w:val="20"/>
        </w:rPr>
        <w:tab/>
        <w:t>Curvitinga</w:t>
      </w:r>
    </w:p>
    <w:p w14:paraId="15755DE8" w14:textId="77777777" w:rsidR="00023212" w:rsidRPr="007637CF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  <w:lang w:val="en-US"/>
        </w:rPr>
      </w:pPr>
      <w:r w:rsidRPr="007637CF">
        <w:rPr>
          <w:i/>
          <w:sz w:val="20"/>
          <w:lang w:val="en-US"/>
        </w:rPr>
        <w:tab/>
      </w:r>
      <w:r w:rsidRPr="007637CF">
        <w:rPr>
          <w:i/>
          <w:sz w:val="20"/>
          <w:lang w:val="en-US"/>
        </w:rPr>
        <w:tab/>
      </w:r>
      <w:r w:rsidRPr="007637CF">
        <w:rPr>
          <w:i/>
          <w:sz w:val="20"/>
          <w:lang w:val="en-US"/>
        </w:rPr>
        <w:tab/>
        <w:t>Macrodon ancylodon</w:t>
      </w:r>
      <w:r w:rsidRPr="007637CF">
        <w:rPr>
          <w:sz w:val="20"/>
          <w:lang w:val="en-US"/>
        </w:rPr>
        <w:t xml:space="preserve"> (Bloch &amp; Schneider, 1801)</w:t>
      </w:r>
      <w:r w:rsidRPr="007637CF">
        <w:rPr>
          <w:sz w:val="20"/>
          <w:lang w:val="en-US"/>
        </w:rPr>
        <w:tab/>
        <w:t>Pescada gó</w:t>
      </w:r>
    </w:p>
    <w:p w14:paraId="52A0410E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 w:rsidRPr="007637CF">
        <w:rPr>
          <w:i/>
          <w:sz w:val="20"/>
          <w:lang w:val="en-US"/>
        </w:rPr>
        <w:tab/>
      </w:r>
      <w:r w:rsidRPr="007637CF">
        <w:rPr>
          <w:i/>
          <w:sz w:val="20"/>
          <w:lang w:val="en-US"/>
        </w:rPr>
        <w:tab/>
      </w:r>
      <w:r w:rsidRPr="007637CF">
        <w:rPr>
          <w:i/>
          <w:sz w:val="20"/>
          <w:lang w:val="en-US"/>
        </w:rPr>
        <w:tab/>
      </w:r>
      <w:r>
        <w:rPr>
          <w:i/>
          <w:sz w:val="20"/>
        </w:rPr>
        <w:t>Menticirrhus americanus</w:t>
      </w:r>
      <w:r>
        <w:rPr>
          <w:sz w:val="20"/>
        </w:rPr>
        <w:t xml:space="preserve"> (Linnaeus, 1758)</w:t>
      </w:r>
      <w:r>
        <w:rPr>
          <w:sz w:val="20"/>
        </w:rPr>
        <w:tab/>
        <w:t>Boca de rato</w:t>
      </w:r>
    </w:p>
    <w:p w14:paraId="68ECA3A1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Micropogonias furnieri</w:t>
      </w:r>
      <w:r>
        <w:rPr>
          <w:sz w:val="20"/>
        </w:rPr>
        <w:t xml:space="preserve"> (Desmarest, 1823)</w:t>
      </w:r>
      <w:r>
        <w:rPr>
          <w:sz w:val="20"/>
        </w:rPr>
        <w:tab/>
        <w:t>Cururuca</w:t>
      </w:r>
    </w:p>
    <w:p w14:paraId="594E46C1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Nebris microps </w:t>
      </w:r>
      <w:r>
        <w:rPr>
          <w:sz w:val="20"/>
        </w:rPr>
        <w:t>Cuvier, 1830</w:t>
      </w:r>
      <w:r>
        <w:rPr>
          <w:sz w:val="20"/>
        </w:rPr>
        <w:tab/>
        <w:t>Amor sem olho</w:t>
      </w:r>
    </w:p>
    <w:p w14:paraId="2AFD5034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Sciaena</w:t>
      </w:r>
      <w:r>
        <w:rPr>
          <w:sz w:val="20"/>
        </w:rPr>
        <w:t xml:space="preserve"> sp.</w:t>
      </w:r>
      <w:r>
        <w:rPr>
          <w:sz w:val="20"/>
        </w:rPr>
        <w:tab/>
      </w:r>
    </w:p>
    <w:p w14:paraId="52FA988E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Stellifer brasiliensis</w:t>
      </w:r>
      <w:r>
        <w:rPr>
          <w:sz w:val="20"/>
        </w:rPr>
        <w:t xml:space="preserve"> (Schultz, 1945)</w:t>
      </w:r>
      <w:r>
        <w:rPr>
          <w:sz w:val="20"/>
        </w:rPr>
        <w:tab/>
        <w:t>Cabeçudo</w:t>
      </w:r>
    </w:p>
    <w:p w14:paraId="72BB6C3B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Stellifer naso</w:t>
      </w:r>
      <w:r>
        <w:rPr>
          <w:sz w:val="20"/>
        </w:rPr>
        <w:t xml:space="preserve"> (Jordan, 1889)</w:t>
      </w:r>
      <w:r>
        <w:rPr>
          <w:sz w:val="20"/>
        </w:rPr>
        <w:tab/>
        <w:t>Cabeçudo preto</w:t>
      </w:r>
    </w:p>
    <w:p w14:paraId="1B33FBD0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Stellifer</w:t>
      </w:r>
      <w:r>
        <w:rPr>
          <w:sz w:val="20"/>
        </w:rPr>
        <w:t xml:space="preserve"> </w:t>
      </w:r>
      <w:r>
        <w:rPr>
          <w:i/>
          <w:sz w:val="20"/>
        </w:rPr>
        <w:t>rastrifer</w:t>
      </w:r>
      <w:r>
        <w:rPr>
          <w:sz w:val="20"/>
        </w:rPr>
        <w:t xml:space="preserve"> (Jordan, 1889)</w:t>
      </w:r>
      <w:r>
        <w:rPr>
          <w:sz w:val="20"/>
        </w:rPr>
        <w:tab/>
        <w:t>Cabeçudo vermelho</w:t>
      </w:r>
    </w:p>
    <w:p w14:paraId="34500F17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Stellifer stellifer</w:t>
      </w:r>
      <w:r>
        <w:rPr>
          <w:sz w:val="20"/>
        </w:rPr>
        <w:t xml:space="preserve"> (Bloch, 1790)</w:t>
      </w:r>
      <w:r>
        <w:rPr>
          <w:sz w:val="20"/>
        </w:rPr>
        <w:tab/>
        <w:t>Cabeçudo vermelho</w:t>
      </w:r>
    </w:p>
    <w:p w14:paraId="7E5FA57E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Ephippidae</w:t>
      </w:r>
    </w:p>
    <w:p w14:paraId="365CBF32" w14:textId="77777777" w:rsidR="00023212" w:rsidRDefault="00023212" w:rsidP="00023212">
      <w:pPr>
        <w:pBdr>
          <w:bottom w:val="single" w:sz="4" w:space="1" w:color="000000"/>
        </w:pBd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Chaetodipterus faber</w:t>
      </w:r>
      <w:r>
        <w:rPr>
          <w:sz w:val="20"/>
        </w:rPr>
        <w:t xml:space="preserve"> (Broussonet, 1782)</w:t>
      </w:r>
      <w:r>
        <w:rPr>
          <w:sz w:val="20"/>
        </w:rPr>
        <w:tab/>
        <w:t>Paru</w:t>
      </w:r>
    </w:p>
    <w:p w14:paraId="1F1FB4B6" w14:textId="77777777" w:rsidR="00023212" w:rsidRDefault="00023212" w:rsidP="00023212">
      <w:pPr>
        <w:pStyle w:val="Heading2"/>
        <w:pBdr>
          <w:top w:val="single" w:sz="4" w:space="1" w:color="000000"/>
        </w:pBdr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Polynemidae</w:t>
      </w:r>
    </w:p>
    <w:p w14:paraId="1E6471E7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Polydactylus oligodon</w:t>
      </w:r>
      <w:r>
        <w:rPr>
          <w:sz w:val="20"/>
        </w:rPr>
        <w:t xml:space="preserve"> (Gunther, 1860)</w:t>
      </w:r>
      <w:r>
        <w:rPr>
          <w:sz w:val="20"/>
        </w:rPr>
        <w:tab/>
        <w:t>Barbudo</w:t>
      </w:r>
    </w:p>
    <w:p w14:paraId="0E725ED9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Polydactylus virginicus</w:t>
      </w:r>
      <w:r>
        <w:rPr>
          <w:sz w:val="20"/>
        </w:rPr>
        <w:t xml:space="preserve"> (Linnaeus, 1758)</w:t>
      </w:r>
      <w:r>
        <w:rPr>
          <w:sz w:val="20"/>
        </w:rPr>
        <w:tab/>
        <w:t>Barbudo</w:t>
      </w:r>
    </w:p>
    <w:p w14:paraId="54AD5996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Eleotridae</w:t>
      </w:r>
    </w:p>
    <w:p w14:paraId="1952B685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Guavina guavina</w:t>
      </w:r>
      <w:r>
        <w:rPr>
          <w:sz w:val="20"/>
        </w:rPr>
        <w:t xml:space="preserve"> (Valenciennes, 1837)</w:t>
      </w:r>
      <w:r>
        <w:rPr>
          <w:sz w:val="20"/>
        </w:rPr>
        <w:tab/>
        <w:t>Muré</w:t>
      </w:r>
    </w:p>
    <w:p w14:paraId="1530DCCB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Gobiidae</w:t>
      </w:r>
      <w:r>
        <w:rPr>
          <w:rFonts w:ascii="Times New Roman" w:hAnsi="Times New Roman"/>
          <w:sz w:val="20"/>
        </w:rPr>
        <w:tab/>
      </w:r>
    </w:p>
    <w:p w14:paraId="0E930E5F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Gobioides</w:t>
      </w:r>
      <w:r>
        <w:rPr>
          <w:sz w:val="20"/>
        </w:rPr>
        <w:t xml:space="preserve"> sp</w:t>
      </w:r>
      <w:r>
        <w:rPr>
          <w:sz w:val="20"/>
        </w:rPr>
        <w:tab/>
      </w:r>
    </w:p>
    <w:p w14:paraId="3A9B15F3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Trichiuridae</w:t>
      </w:r>
      <w:r>
        <w:rPr>
          <w:rFonts w:ascii="Times New Roman" w:hAnsi="Times New Roman"/>
          <w:sz w:val="20"/>
        </w:rPr>
        <w:tab/>
      </w:r>
    </w:p>
    <w:p w14:paraId="6AA5D109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Trichiurus lepturus</w:t>
      </w:r>
      <w:r>
        <w:rPr>
          <w:sz w:val="20"/>
        </w:rPr>
        <w:t xml:space="preserve"> Linnaeus, 1758</w:t>
      </w:r>
      <w:r>
        <w:rPr>
          <w:sz w:val="20"/>
        </w:rPr>
        <w:tab/>
        <w:t>Guaravira</w:t>
      </w:r>
    </w:p>
    <w:p w14:paraId="7651243A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b/>
          <w:i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Scombridae</w:t>
      </w:r>
      <w:r>
        <w:rPr>
          <w:b/>
          <w:i/>
          <w:sz w:val="20"/>
        </w:rPr>
        <w:tab/>
      </w:r>
    </w:p>
    <w:p w14:paraId="21E7BCBC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Scomberomorus brasiliensis</w:t>
      </w:r>
      <w:r>
        <w:rPr>
          <w:sz w:val="20"/>
        </w:rPr>
        <w:t xml:space="preserve"> Collette, </w:t>
      </w:r>
      <w:r>
        <w:rPr>
          <w:sz w:val="20"/>
        </w:rPr>
        <w:tab/>
        <w:t>Serra</w:t>
      </w:r>
    </w:p>
    <w:p w14:paraId="52402EEB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Russo &amp; Zavala-Camin, 1978</w:t>
      </w:r>
      <w:r>
        <w:rPr>
          <w:sz w:val="20"/>
        </w:rPr>
        <w:tab/>
      </w:r>
    </w:p>
    <w:p w14:paraId="0354D72D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Scomberomorus cavalla</w:t>
      </w:r>
      <w:r>
        <w:rPr>
          <w:sz w:val="20"/>
        </w:rPr>
        <w:t xml:space="preserve"> (Cuvier, 1829) </w:t>
      </w:r>
      <w:r>
        <w:rPr>
          <w:sz w:val="20"/>
        </w:rPr>
        <w:tab/>
        <w:t>Cavala</w:t>
      </w:r>
    </w:p>
    <w:p w14:paraId="68CF78BE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Scomberomorus regalis</w:t>
      </w:r>
      <w:r>
        <w:rPr>
          <w:sz w:val="20"/>
        </w:rPr>
        <w:t xml:space="preserve"> (Bloch, 1793)</w:t>
      </w:r>
      <w:r>
        <w:rPr>
          <w:sz w:val="20"/>
        </w:rPr>
        <w:tab/>
        <w:t>Serra</w:t>
      </w:r>
    </w:p>
    <w:p w14:paraId="7A57EEFC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Sarda sarda</w:t>
      </w:r>
      <w:r>
        <w:rPr>
          <w:sz w:val="20"/>
        </w:rPr>
        <w:t xml:space="preserve"> (Bloch, 1793)</w:t>
      </w:r>
      <w:r>
        <w:rPr>
          <w:sz w:val="20"/>
        </w:rPr>
        <w:tab/>
        <w:t>Bonito</w:t>
      </w:r>
    </w:p>
    <w:p w14:paraId="1A7821DA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Stromateidae</w:t>
      </w:r>
      <w:r>
        <w:rPr>
          <w:rFonts w:ascii="Times New Roman" w:hAnsi="Times New Roman"/>
          <w:sz w:val="20"/>
        </w:rPr>
        <w:tab/>
      </w:r>
    </w:p>
    <w:p w14:paraId="0DB755AE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Peprilus paru</w:t>
      </w:r>
      <w:r>
        <w:rPr>
          <w:sz w:val="20"/>
        </w:rPr>
        <w:t xml:space="preserve"> (Linnaeus, 1758)</w:t>
      </w:r>
      <w:r>
        <w:rPr>
          <w:sz w:val="20"/>
        </w:rPr>
        <w:tab/>
        <w:t>Canguiro</w:t>
      </w:r>
    </w:p>
    <w:p w14:paraId="4D5EB180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Pomatomidae</w:t>
      </w:r>
      <w:r>
        <w:rPr>
          <w:rFonts w:ascii="Times New Roman" w:hAnsi="Times New Roman"/>
          <w:sz w:val="20"/>
        </w:rPr>
        <w:tab/>
      </w:r>
    </w:p>
    <w:p w14:paraId="44CC6BAB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Pomatomus saltator</w:t>
      </w:r>
      <w:r>
        <w:rPr>
          <w:sz w:val="20"/>
        </w:rPr>
        <w:t xml:space="preserve"> (Linnaeus, 1766)</w:t>
      </w:r>
      <w:r>
        <w:rPr>
          <w:sz w:val="20"/>
        </w:rPr>
        <w:tab/>
        <w:t>Enchova</w:t>
      </w:r>
    </w:p>
    <w:p w14:paraId="714B55BC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Echeneidae</w:t>
      </w:r>
      <w:r>
        <w:rPr>
          <w:rFonts w:ascii="Times New Roman" w:hAnsi="Times New Roman"/>
          <w:sz w:val="20"/>
        </w:rPr>
        <w:tab/>
      </w:r>
    </w:p>
    <w:p w14:paraId="72250C99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Echeneis naucrates</w:t>
      </w:r>
      <w:r>
        <w:rPr>
          <w:sz w:val="20"/>
        </w:rPr>
        <w:t xml:space="preserve"> Linnaeus, 1758</w:t>
      </w:r>
      <w:r>
        <w:rPr>
          <w:sz w:val="20"/>
        </w:rPr>
        <w:tab/>
        <w:t>Rêmora</w:t>
      </w:r>
    </w:p>
    <w:p w14:paraId="12613ACD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ab/>
        <w:t>Orden Pleuronectiformes</w:t>
      </w:r>
      <w:r>
        <w:rPr>
          <w:b/>
          <w:sz w:val="20"/>
        </w:rPr>
        <w:tab/>
      </w:r>
    </w:p>
    <w:p w14:paraId="37198FA2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Achiridae</w:t>
      </w:r>
      <w:r>
        <w:rPr>
          <w:b/>
          <w:sz w:val="20"/>
        </w:rPr>
        <w:tab/>
      </w:r>
    </w:p>
    <w:p w14:paraId="6AA8066D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Achirus lineatus</w:t>
      </w:r>
      <w:r>
        <w:rPr>
          <w:sz w:val="20"/>
        </w:rPr>
        <w:t xml:space="preserve"> (Linnaeus, 1758)</w:t>
      </w:r>
      <w:r>
        <w:rPr>
          <w:sz w:val="20"/>
        </w:rPr>
        <w:tab/>
      </w:r>
    </w:p>
    <w:p w14:paraId="4B0B75DD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Achirus achirus</w:t>
      </w:r>
      <w:r>
        <w:rPr>
          <w:sz w:val="20"/>
        </w:rPr>
        <w:t xml:space="preserve"> (Linnaeus, 1758)</w:t>
      </w:r>
      <w:r>
        <w:rPr>
          <w:sz w:val="20"/>
        </w:rPr>
        <w:tab/>
        <w:t>Solha verdadeira</w:t>
      </w:r>
    </w:p>
    <w:p w14:paraId="11B57934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Trinectes </w:t>
      </w:r>
      <w:r>
        <w:rPr>
          <w:sz w:val="20"/>
        </w:rPr>
        <w:t>aff</w:t>
      </w:r>
      <w:r>
        <w:rPr>
          <w:i/>
          <w:sz w:val="20"/>
        </w:rPr>
        <w:t xml:space="preserve"> paulistanus</w:t>
      </w:r>
      <w:r>
        <w:rPr>
          <w:sz w:val="20"/>
        </w:rPr>
        <w:t xml:space="preserve"> (Miranda-Ribeiro, 1915)</w:t>
      </w:r>
      <w:r>
        <w:rPr>
          <w:sz w:val="20"/>
        </w:rPr>
        <w:tab/>
        <w:t>Solha verdadeira</w:t>
      </w:r>
    </w:p>
    <w:p w14:paraId="79F7722A" w14:textId="77777777" w:rsidR="00023212" w:rsidRDefault="00023212" w:rsidP="00023212">
      <w:pPr>
        <w:pStyle w:val="Heading2"/>
        <w:tabs>
          <w:tab w:val="num" w:pos="0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Cynoglossidae</w:t>
      </w:r>
      <w:r>
        <w:rPr>
          <w:rFonts w:ascii="Times New Roman" w:hAnsi="Times New Roman"/>
          <w:sz w:val="20"/>
        </w:rPr>
        <w:tab/>
      </w:r>
    </w:p>
    <w:p w14:paraId="24E3B0E4" w14:textId="77777777" w:rsidR="00023212" w:rsidRPr="007637CF" w:rsidRDefault="00023212" w:rsidP="00023212">
      <w:pPr>
        <w:tabs>
          <w:tab w:val="left" w:pos="284"/>
          <w:tab w:val="left" w:pos="426"/>
          <w:tab w:val="left" w:pos="567"/>
          <w:tab w:val="left" w:pos="5907"/>
          <w:tab w:val="left" w:pos="5954"/>
          <w:tab w:val="left" w:pos="8978"/>
        </w:tabs>
        <w:rPr>
          <w:sz w:val="20"/>
          <w:lang w:val="en-US"/>
        </w:rPr>
      </w:pPr>
      <w:r w:rsidRPr="007637CF">
        <w:rPr>
          <w:i/>
          <w:sz w:val="20"/>
          <w:lang w:val="en-US"/>
        </w:rPr>
        <w:tab/>
      </w:r>
      <w:r w:rsidRPr="007637CF">
        <w:rPr>
          <w:i/>
          <w:sz w:val="20"/>
          <w:lang w:val="en-US"/>
        </w:rPr>
        <w:tab/>
      </w:r>
      <w:r w:rsidRPr="007637CF">
        <w:rPr>
          <w:i/>
          <w:sz w:val="20"/>
          <w:lang w:val="en-US"/>
        </w:rPr>
        <w:tab/>
        <w:t>Symphurus</w:t>
      </w:r>
      <w:r w:rsidRPr="007637CF">
        <w:rPr>
          <w:sz w:val="20"/>
          <w:lang w:val="en-US"/>
        </w:rPr>
        <w:t xml:space="preserve"> cf. </w:t>
      </w:r>
      <w:r w:rsidRPr="007637CF">
        <w:rPr>
          <w:i/>
          <w:sz w:val="20"/>
          <w:lang w:val="en-US"/>
        </w:rPr>
        <w:t>diomedeanus</w:t>
      </w:r>
      <w:r w:rsidRPr="007637CF">
        <w:rPr>
          <w:sz w:val="20"/>
          <w:lang w:val="en-US"/>
        </w:rPr>
        <w:t xml:space="preserve"> (Goode &amp; Bean, 1885)</w:t>
      </w:r>
    </w:p>
    <w:p w14:paraId="4E05E994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07"/>
          <w:tab w:val="left" w:pos="5954"/>
          <w:tab w:val="left" w:pos="8978"/>
        </w:tabs>
        <w:rPr>
          <w:sz w:val="20"/>
        </w:rPr>
      </w:pPr>
      <w:r w:rsidRPr="007637CF">
        <w:rPr>
          <w:i/>
          <w:sz w:val="20"/>
          <w:lang w:val="en-US"/>
        </w:rPr>
        <w:tab/>
      </w:r>
      <w:r w:rsidRPr="007637CF">
        <w:rPr>
          <w:i/>
          <w:sz w:val="20"/>
          <w:lang w:val="en-US"/>
        </w:rPr>
        <w:tab/>
      </w:r>
      <w:r w:rsidRPr="007637CF">
        <w:rPr>
          <w:i/>
          <w:sz w:val="20"/>
          <w:lang w:val="en-US"/>
        </w:rPr>
        <w:tab/>
      </w:r>
      <w:r>
        <w:rPr>
          <w:i/>
          <w:sz w:val="20"/>
        </w:rPr>
        <w:t>Symphurus plagusia</w:t>
      </w:r>
      <w:r>
        <w:rPr>
          <w:sz w:val="20"/>
        </w:rPr>
        <w:t xml:space="preserve"> (Bloch &amp; Schneider, 1801)</w:t>
      </w:r>
      <w:r>
        <w:rPr>
          <w:sz w:val="20"/>
        </w:rPr>
        <w:tab/>
        <w:t>Linguado</w:t>
      </w:r>
    </w:p>
    <w:p w14:paraId="53DEA8EF" w14:textId="77777777" w:rsidR="00023212" w:rsidRDefault="00023212" w:rsidP="00023212">
      <w:pPr>
        <w:pStyle w:val="Heading2"/>
        <w:tabs>
          <w:tab w:val="num" w:pos="0"/>
          <w:tab w:val="left" w:pos="5907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Paralichthyidae</w:t>
      </w:r>
    </w:p>
    <w:p w14:paraId="2003AE52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0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Citharichthys spilopterus</w:t>
      </w:r>
      <w:r>
        <w:rPr>
          <w:sz w:val="20"/>
        </w:rPr>
        <w:t xml:space="preserve"> Günther, 1862</w:t>
      </w:r>
      <w:r>
        <w:rPr>
          <w:sz w:val="20"/>
        </w:rPr>
        <w:tab/>
        <w:t>Solha urumaçara</w:t>
      </w:r>
    </w:p>
    <w:p w14:paraId="48433CEE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0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Etropus crossotus</w:t>
      </w:r>
      <w:r>
        <w:rPr>
          <w:sz w:val="20"/>
        </w:rPr>
        <w:t xml:space="preserve"> Jordan &amp; Gilbert, 1882</w:t>
      </w:r>
      <w:r>
        <w:rPr>
          <w:sz w:val="20"/>
        </w:rPr>
        <w:tab/>
        <w:t>Solha urumaçara</w:t>
      </w:r>
    </w:p>
    <w:p w14:paraId="568558B1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0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Paralichthys</w:t>
      </w:r>
      <w:r>
        <w:rPr>
          <w:sz w:val="20"/>
        </w:rPr>
        <w:t xml:space="preserve"> sp</w:t>
      </w:r>
      <w:r>
        <w:rPr>
          <w:sz w:val="20"/>
        </w:rPr>
        <w:tab/>
        <w:t>Linguado</w:t>
      </w:r>
      <w:r>
        <w:rPr>
          <w:sz w:val="20"/>
        </w:rPr>
        <w:tab/>
      </w:r>
    </w:p>
    <w:p w14:paraId="54A85D29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07"/>
          <w:tab w:val="left" w:pos="5954"/>
          <w:tab w:val="left" w:pos="8978"/>
        </w:tabs>
        <w:spacing w:before="120"/>
        <w:rPr>
          <w:b/>
          <w:sz w:val="20"/>
        </w:rPr>
      </w:pPr>
      <w:r>
        <w:rPr>
          <w:b/>
          <w:sz w:val="20"/>
        </w:rPr>
        <w:tab/>
        <w:t>Orden Tetraodontiformes</w:t>
      </w:r>
      <w:r>
        <w:rPr>
          <w:b/>
          <w:sz w:val="20"/>
        </w:rPr>
        <w:tab/>
      </w:r>
    </w:p>
    <w:p w14:paraId="5A0AC615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07"/>
          <w:tab w:val="left" w:pos="5954"/>
          <w:tab w:val="left" w:pos="8978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Familia Balistidae</w:t>
      </w:r>
    </w:p>
    <w:p w14:paraId="6A5E0BD0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0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Balistes vetula</w:t>
      </w:r>
      <w:r>
        <w:rPr>
          <w:sz w:val="20"/>
        </w:rPr>
        <w:t xml:space="preserve"> Linnaeus, 1758</w:t>
      </w:r>
      <w:r>
        <w:rPr>
          <w:sz w:val="20"/>
        </w:rPr>
        <w:tab/>
        <w:t>Cangulo</w:t>
      </w:r>
    </w:p>
    <w:p w14:paraId="34F811E4" w14:textId="77777777" w:rsidR="00023212" w:rsidRDefault="00023212" w:rsidP="00023212">
      <w:pPr>
        <w:pStyle w:val="Heading2"/>
        <w:tabs>
          <w:tab w:val="num" w:pos="0"/>
          <w:tab w:val="left" w:pos="5907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Monacanthidae</w:t>
      </w:r>
    </w:p>
    <w:p w14:paraId="2BD31DD0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0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Alutera monoceros</w:t>
      </w:r>
      <w:r>
        <w:rPr>
          <w:sz w:val="20"/>
        </w:rPr>
        <w:t xml:space="preserve"> (Linnaeus, 1758)</w:t>
      </w:r>
      <w:r>
        <w:rPr>
          <w:sz w:val="20"/>
        </w:rPr>
        <w:tab/>
        <w:t>Cangulo</w:t>
      </w:r>
    </w:p>
    <w:p w14:paraId="5D2B8110" w14:textId="77777777" w:rsidR="00023212" w:rsidRDefault="00023212" w:rsidP="00023212">
      <w:pPr>
        <w:pStyle w:val="Heading2"/>
        <w:tabs>
          <w:tab w:val="num" w:pos="0"/>
          <w:tab w:val="left" w:pos="5907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Tetraodontidae</w:t>
      </w:r>
      <w:r>
        <w:rPr>
          <w:rFonts w:ascii="Times New Roman" w:hAnsi="Times New Roman"/>
          <w:sz w:val="20"/>
        </w:rPr>
        <w:tab/>
      </w:r>
    </w:p>
    <w:p w14:paraId="69032E1C" w14:textId="77777777" w:rsidR="00023212" w:rsidRPr="007637CF" w:rsidRDefault="00023212" w:rsidP="00023212">
      <w:pPr>
        <w:tabs>
          <w:tab w:val="left" w:pos="284"/>
          <w:tab w:val="left" w:pos="426"/>
          <w:tab w:val="left" w:pos="567"/>
          <w:tab w:val="left" w:pos="5907"/>
          <w:tab w:val="left" w:pos="5954"/>
          <w:tab w:val="left" w:pos="8978"/>
        </w:tabs>
        <w:rPr>
          <w:sz w:val="20"/>
          <w:lang w:val="en-US"/>
        </w:rPr>
      </w:pPr>
      <w:r w:rsidRPr="007637CF">
        <w:rPr>
          <w:i/>
          <w:sz w:val="20"/>
          <w:lang w:val="en-US"/>
        </w:rPr>
        <w:tab/>
      </w:r>
      <w:r w:rsidRPr="007637CF">
        <w:rPr>
          <w:i/>
          <w:sz w:val="20"/>
          <w:lang w:val="en-US"/>
        </w:rPr>
        <w:tab/>
      </w:r>
      <w:r w:rsidRPr="007637CF">
        <w:rPr>
          <w:i/>
          <w:sz w:val="20"/>
          <w:lang w:val="en-US"/>
        </w:rPr>
        <w:tab/>
        <w:t>Colomesus psittacus</w:t>
      </w:r>
      <w:r w:rsidRPr="007637CF">
        <w:rPr>
          <w:sz w:val="20"/>
          <w:lang w:val="en-US"/>
        </w:rPr>
        <w:t xml:space="preserve"> (Bloch &amp; Schneider, 1801)</w:t>
      </w:r>
      <w:r w:rsidRPr="007637CF">
        <w:rPr>
          <w:sz w:val="20"/>
          <w:lang w:val="en-US"/>
        </w:rPr>
        <w:tab/>
        <w:t>Baiacu açu</w:t>
      </w:r>
    </w:p>
    <w:p w14:paraId="3A0CC635" w14:textId="77777777" w:rsidR="00023212" w:rsidRPr="007637CF" w:rsidRDefault="00023212" w:rsidP="00023212">
      <w:pPr>
        <w:tabs>
          <w:tab w:val="left" w:pos="284"/>
          <w:tab w:val="left" w:pos="426"/>
          <w:tab w:val="left" w:pos="567"/>
          <w:tab w:val="left" w:pos="5907"/>
          <w:tab w:val="left" w:pos="5954"/>
          <w:tab w:val="left" w:pos="8978"/>
        </w:tabs>
        <w:rPr>
          <w:sz w:val="20"/>
          <w:lang w:val="en-US"/>
        </w:rPr>
      </w:pPr>
      <w:r w:rsidRPr="007637CF">
        <w:rPr>
          <w:i/>
          <w:sz w:val="20"/>
          <w:lang w:val="en-US"/>
        </w:rPr>
        <w:tab/>
      </w:r>
      <w:r w:rsidRPr="007637CF">
        <w:rPr>
          <w:i/>
          <w:sz w:val="20"/>
          <w:lang w:val="en-US"/>
        </w:rPr>
        <w:tab/>
      </w:r>
      <w:r w:rsidRPr="007637CF">
        <w:rPr>
          <w:i/>
          <w:sz w:val="20"/>
          <w:lang w:val="en-US"/>
        </w:rPr>
        <w:tab/>
        <w:t>Lagocephalus laevigatus</w:t>
      </w:r>
      <w:r w:rsidRPr="007637CF">
        <w:rPr>
          <w:sz w:val="20"/>
          <w:lang w:val="en-US"/>
        </w:rPr>
        <w:t xml:space="preserve"> (Linnaeus, 1758)</w:t>
      </w:r>
      <w:r w:rsidRPr="007637CF">
        <w:rPr>
          <w:sz w:val="20"/>
          <w:lang w:val="en-US"/>
        </w:rPr>
        <w:tab/>
        <w:t>Baiacu guará</w:t>
      </w:r>
    </w:p>
    <w:p w14:paraId="171CB786" w14:textId="77777777" w:rsidR="00023212" w:rsidRPr="007637CF" w:rsidRDefault="00023212" w:rsidP="00023212">
      <w:pPr>
        <w:tabs>
          <w:tab w:val="left" w:pos="284"/>
          <w:tab w:val="left" w:pos="426"/>
          <w:tab w:val="left" w:pos="567"/>
          <w:tab w:val="left" w:pos="5907"/>
          <w:tab w:val="left" w:pos="5954"/>
          <w:tab w:val="left" w:pos="8978"/>
        </w:tabs>
        <w:rPr>
          <w:sz w:val="20"/>
          <w:lang w:val="en-US"/>
        </w:rPr>
      </w:pPr>
      <w:r w:rsidRPr="007637CF">
        <w:rPr>
          <w:i/>
          <w:sz w:val="20"/>
          <w:lang w:val="en-US"/>
        </w:rPr>
        <w:tab/>
      </w:r>
      <w:r w:rsidRPr="007637CF">
        <w:rPr>
          <w:i/>
          <w:sz w:val="20"/>
          <w:lang w:val="en-US"/>
        </w:rPr>
        <w:tab/>
      </w:r>
      <w:r w:rsidRPr="007637CF">
        <w:rPr>
          <w:i/>
          <w:sz w:val="20"/>
          <w:lang w:val="en-US"/>
        </w:rPr>
        <w:tab/>
        <w:t>Sphoeroides greeleyi</w:t>
      </w:r>
      <w:r w:rsidRPr="007637CF">
        <w:rPr>
          <w:sz w:val="20"/>
          <w:lang w:val="en-US"/>
        </w:rPr>
        <w:t xml:space="preserve"> (Gilbert, 1900)</w:t>
      </w:r>
      <w:r w:rsidRPr="007637CF">
        <w:rPr>
          <w:sz w:val="20"/>
          <w:lang w:val="en-US"/>
        </w:rPr>
        <w:tab/>
        <w:t>Baiacu areia</w:t>
      </w:r>
    </w:p>
    <w:p w14:paraId="43B9421B" w14:textId="77777777" w:rsidR="00023212" w:rsidRDefault="00023212" w:rsidP="00023212">
      <w:pPr>
        <w:tabs>
          <w:tab w:val="left" w:pos="284"/>
          <w:tab w:val="left" w:pos="426"/>
          <w:tab w:val="left" w:pos="567"/>
          <w:tab w:val="left" w:pos="5907"/>
          <w:tab w:val="left" w:pos="5954"/>
          <w:tab w:val="left" w:pos="8978"/>
        </w:tabs>
        <w:rPr>
          <w:sz w:val="20"/>
        </w:rPr>
      </w:pPr>
      <w:r w:rsidRPr="007637CF">
        <w:rPr>
          <w:i/>
          <w:sz w:val="20"/>
          <w:lang w:val="en-US"/>
        </w:rPr>
        <w:tab/>
      </w:r>
      <w:r w:rsidRPr="007637CF">
        <w:rPr>
          <w:i/>
          <w:sz w:val="20"/>
          <w:lang w:val="en-US"/>
        </w:rPr>
        <w:tab/>
      </w:r>
      <w:r w:rsidRPr="007637CF">
        <w:rPr>
          <w:i/>
          <w:sz w:val="20"/>
          <w:lang w:val="en-US"/>
        </w:rPr>
        <w:tab/>
      </w:r>
      <w:r>
        <w:rPr>
          <w:i/>
          <w:sz w:val="20"/>
        </w:rPr>
        <w:t>Sphoeroides testudineus</w:t>
      </w:r>
      <w:r>
        <w:rPr>
          <w:sz w:val="20"/>
        </w:rPr>
        <w:t xml:space="preserve"> (Linnaeus, 1758)</w:t>
      </w:r>
      <w:r>
        <w:rPr>
          <w:sz w:val="20"/>
        </w:rPr>
        <w:tab/>
        <w:t>Baiacu pininga</w:t>
      </w:r>
    </w:p>
    <w:p w14:paraId="3529E904" w14:textId="77777777" w:rsidR="00023212" w:rsidRDefault="00023212" w:rsidP="00023212">
      <w:pPr>
        <w:pStyle w:val="Heading2"/>
        <w:tabs>
          <w:tab w:val="num" w:pos="0"/>
          <w:tab w:val="left" w:pos="5907"/>
          <w:tab w:val="left" w:pos="5954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Familia Diodontidae</w:t>
      </w:r>
    </w:p>
    <w:p w14:paraId="23DD04D0" w14:textId="77777777" w:rsidR="00023212" w:rsidRDefault="00023212" w:rsidP="00023212">
      <w:pPr>
        <w:pBdr>
          <w:bottom w:val="single" w:sz="4" w:space="1" w:color="000000"/>
        </w:pBdr>
        <w:tabs>
          <w:tab w:val="left" w:pos="284"/>
          <w:tab w:val="left" w:pos="426"/>
          <w:tab w:val="left" w:pos="567"/>
          <w:tab w:val="left" w:pos="5907"/>
          <w:tab w:val="left" w:pos="5954"/>
          <w:tab w:val="left" w:pos="8978"/>
        </w:tabs>
        <w:rPr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Chilomycterus antillarum</w:t>
      </w:r>
      <w:r>
        <w:rPr>
          <w:sz w:val="20"/>
        </w:rPr>
        <w:t xml:space="preserve"> Jordan &amp; Rutter, 1897</w:t>
      </w:r>
      <w:r>
        <w:rPr>
          <w:sz w:val="20"/>
        </w:rPr>
        <w:tab/>
        <w:t>Baiacu de espinho</w:t>
      </w:r>
    </w:p>
    <w:p w14:paraId="710E688A" w14:textId="77777777" w:rsidR="00023212" w:rsidRDefault="00023212" w:rsidP="00023212">
      <w:pPr>
        <w:tabs>
          <w:tab w:val="left" w:pos="5907"/>
          <w:tab w:val="left" w:pos="8978"/>
        </w:tabs>
        <w:spacing w:line="360" w:lineRule="auto"/>
      </w:pPr>
    </w:p>
    <w:p w14:paraId="50CD7330" w14:textId="77777777" w:rsidR="00023212" w:rsidRDefault="00023212" w:rsidP="00023212">
      <w:pPr>
        <w:pageBreakBefore/>
        <w:rPr>
          <w:sz w:val="20"/>
        </w:rPr>
      </w:pPr>
      <w:r>
        <w:rPr>
          <w:b/>
          <w:sz w:val="20"/>
        </w:rPr>
        <w:t>Tabla 2</w:t>
      </w:r>
      <w:r>
        <w:rPr>
          <w:sz w:val="20"/>
        </w:rPr>
        <w:t xml:space="preserve"> -</w:t>
      </w:r>
      <w:r>
        <w:rPr>
          <w:color w:val="000000"/>
          <w:sz w:val="20"/>
        </w:rPr>
        <w:t xml:space="preserve"> Lista de especies vegetales del “ Floresta dos Guarás”</w:t>
      </w:r>
      <w:r>
        <w:rPr>
          <w:color w:val="FF0000"/>
          <w:sz w:val="20"/>
        </w:rPr>
        <w:t xml:space="preserve"> </w:t>
      </w:r>
      <w:r>
        <w:rPr>
          <w:sz w:val="20"/>
        </w:rPr>
        <w:t>(UFMA, 2001).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1"/>
        <w:gridCol w:w="4021"/>
        <w:gridCol w:w="1843"/>
        <w:gridCol w:w="1588"/>
      </w:tblGrid>
      <w:tr w:rsidR="00023212" w14:paraId="78C787EB" w14:textId="77777777" w:rsidTr="00823C3A">
        <w:trPr>
          <w:trHeight w:val="250"/>
          <w:tblHeader/>
        </w:trPr>
        <w:tc>
          <w:tcPr>
            <w:tcW w:w="1571" w:type="dxa"/>
            <w:tcBorders>
              <w:top w:val="single" w:sz="8" w:space="0" w:color="008000"/>
              <w:bottom w:val="single" w:sz="4" w:space="0" w:color="008000"/>
            </w:tcBorders>
          </w:tcPr>
          <w:p w14:paraId="74C8D86B" w14:textId="77777777" w:rsidR="00023212" w:rsidRDefault="00023212" w:rsidP="00823C3A">
            <w:pPr>
              <w:snapToGrid w:val="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Familia</w:t>
            </w:r>
          </w:p>
        </w:tc>
        <w:tc>
          <w:tcPr>
            <w:tcW w:w="4021" w:type="dxa"/>
            <w:tcBorders>
              <w:top w:val="single" w:sz="8" w:space="0" w:color="008000"/>
              <w:bottom w:val="single" w:sz="4" w:space="0" w:color="008000"/>
            </w:tcBorders>
          </w:tcPr>
          <w:p w14:paraId="582374DC" w14:textId="77777777" w:rsidR="00023212" w:rsidRDefault="00023212" w:rsidP="00823C3A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Nombre científico</w:t>
            </w:r>
          </w:p>
        </w:tc>
        <w:tc>
          <w:tcPr>
            <w:tcW w:w="1843" w:type="dxa"/>
            <w:tcBorders>
              <w:top w:val="single" w:sz="8" w:space="0" w:color="008000"/>
              <w:bottom w:val="single" w:sz="4" w:space="0" w:color="008000"/>
            </w:tcBorders>
          </w:tcPr>
          <w:p w14:paraId="6346FCA7" w14:textId="77777777" w:rsidR="00023212" w:rsidRDefault="00023212" w:rsidP="00823C3A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Nombre común</w:t>
            </w:r>
          </w:p>
        </w:tc>
        <w:tc>
          <w:tcPr>
            <w:tcW w:w="1588" w:type="dxa"/>
            <w:tcBorders>
              <w:top w:val="single" w:sz="8" w:space="0" w:color="008000"/>
              <w:bottom w:val="single" w:sz="4" w:space="0" w:color="008000"/>
            </w:tcBorders>
          </w:tcPr>
          <w:p w14:paraId="35577F9D" w14:textId="77777777" w:rsidR="00023212" w:rsidRDefault="00023212" w:rsidP="00823C3A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Ambiente</w:t>
            </w:r>
          </w:p>
        </w:tc>
      </w:tr>
      <w:tr w:rsidR="00023212" w14:paraId="7AC16824" w14:textId="77777777" w:rsidTr="00823C3A">
        <w:trPr>
          <w:trHeight w:val="250"/>
        </w:trPr>
        <w:tc>
          <w:tcPr>
            <w:tcW w:w="1571" w:type="dxa"/>
          </w:tcPr>
          <w:p w14:paraId="19B63311" w14:textId="77777777" w:rsidR="00023212" w:rsidRDefault="00023212" w:rsidP="00823C3A">
            <w:pPr>
              <w:snapToGrid w:val="0"/>
              <w:rPr>
                <w:b/>
                <w:sz w:val="20"/>
              </w:rPr>
            </w:pPr>
          </w:p>
        </w:tc>
        <w:tc>
          <w:tcPr>
            <w:tcW w:w="4021" w:type="dxa"/>
          </w:tcPr>
          <w:p w14:paraId="7DD1CDD7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74D2B9EC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533386A6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3FA8EB68" w14:textId="77777777" w:rsidTr="00823C3A">
        <w:trPr>
          <w:trHeight w:val="250"/>
        </w:trPr>
        <w:tc>
          <w:tcPr>
            <w:tcW w:w="1571" w:type="dxa"/>
          </w:tcPr>
          <w:p w14:paraId="68C5251C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Anacardiaceae</w:t>
            </w:r>
          </w:p>
        </w:tc>
        <w:tc>
          <w:tcPr>
            <w:tcW w:w="4021" w:type="dxa"/>
          </w:tcPr>
          <w:p w14:paraId="6E2DA312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Anacardium occidentale L.</w:t>
            </w:r>
          </w:p>
        </w:tc>
        <w:tc>
          <w:tcPr>
            <w:tcW w:w="1843" w:type="dxa"/>
          </w:tcPr>
          <w:p w14:paraId="67D5EC10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Caju</w:t>
            </w:r>
          </w:p>
        </w:tc>
        <w:tc>
          <w:tcPr>
            <w:tcW w:w="1588" w:type="dxa"/>
          </w:tcPr>
          <w:p w14:paraId="14CE0BD7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Restinga</w:t>
            </w:r>
          </w:p>
        </w:tc>
      </w:tr>
      <w:tr w:rsidR="00023212" w14:paraId="3BAD6CEB" w14:textId="77777777" w:rsidTr="00823C3A">
        <w:trPr>
          <w:trHeight w:val="250"/>
        </w:trPr>
        <w:tc>
          <w:tcPr>
            <w:tcW w:w="1571" w:type="dxa"/>
          </w:tcPr>
          <w:p w14:paraId="4E5BC661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31D649A9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Mangifera indica</w:t>
            </w:r>
          </w:p>
        </w:tc>
        <w:tc>
          <w:tcPr>
            <w:tcW w:w="1843" w:type="dxa"/>
          </w:tcPr>
          <w:p w14:paraId="04D4AABF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Mangueira</w:t>
            </w:r>
          </w:p>
        </w:tc>
        <w:tc>
          <w:tcPr>
            <w:tcW w:w="1588" w:type="dxa"/>
          </w:tcPr>
          <w:p w14:paraId="6DA70666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Área antropizada</w:t>
            </w:r>
          </w:p>
        </w:tc>
      </w:tr>
      <w:tr w:rsidR="00023212" w14:paraId="50E49B63" w14:textId="77777777" w:rsidTr="00823C3A">
        <w:trPr>
          <w:trHeight w:val="250"/>
        </w:trPr>
        <w:tc>
          <w:tcPr>
            <w:tcW w:w="1571" w:type="dxa"/>
          </w:tcPr>
          <w:p w14:paraId="07384293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145EB4A8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Spondias lutea</w:t>
            </w:r>
          </w:p>
        </w:tc>
        <w:tc>
          <w:tcPr>
            <w:tcW w:w="1843" w:type="dxa"/>
          </w:tcPr>
          <w:p w14:paraId="10454DCD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Cajá</w:t>
            </w:r>
          </w:p>
        </w:tc>
        <w:tc>
          <w:tcPr>
            <w:tcW w:w="1588" w:type="dxa"/>
          </w:tcPr>
          <w:p w14:paraId="4DC670DD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Mata ciliar</w:t>
            </w:r>
          </w:p>
        </w:tc>
      </w:tr>
      <w:tr w:rsidR="00023212" w14:paraId="6CA3F65E" w14:textId="77777777" w:rsidTr="00823C3A">
        <w:trPr>
          <w:trHeight w:val="250"/>
        </w:trPr>
        <w:tc>
          <w:tcPr>
            <w:tcW w:w="1571" w:type="dxa"/>
          </w:tcPr>
          <w:p w14:paraId="6D29FB48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7E99DC95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Spondias sp</w:t>
            </w:r>
          </w:p>
        </w:tc>
        <w:tc>
          <w:tcPr>
            <w:tcW w:w="1843" w:type="dxa"/>
          </w:tcPr>
          <w:p w14:paraId="6FB041D4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Cajazinho</w:t>
            </w:r>
          </w:p>
        </w:tc>
        <w:tc>
          <w:tcPr>
            <w:tcW w:w="1588" w:type="dxa"/>
          </w:tcPr>
          <w:p w14:paraId="57DA4C0A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Mata ciliar</w:t>
            </w:r>
          </w:p>
        </w:tc>
      </w:tr>
      <w:tr w:rsidR="00023212" w14:paraId="560CD54E" w14:textId="77777777" w:rsidTr="00823C3A">
        <w:trPr>
          <w:trHeight w:val="250"/>
        </w:trPr>
        <w:tc>
          <w:tcPr>
            <w:tcW w:w="1571" w:type="dxa"/>
          </w:tcPr>
          <w:p w14:paraId="692F7313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5C5E94B7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337C1124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39AA51B1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53DECC22" w14:textId="77777777" w:rsidTr="00823C3A">
        <w:trPr>
          <w:trHeight w:val="250"/>
        </w:trPr>
        <w:tc>
          <w:tcPr>
            <w:tcW w:w="1571" w:type="dxa"/>
          </w:tcPr>
          <w:p w14:paraId="456001A7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Annonaceae</w:t>
            </w:r>
          </w:p>
        </w:tc>
        <w:tc>
          <w:tcPr>
            <w:tcW w:w="4021" w:type="dxa"/>
          </w:tcPr>
          <w:p w14:paraId="0F2C483A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Annona sp</w:t>
            </w:r>
          </w:p>
        </w:tc>
        <w:tc>
          <w:tcPr>
            <w:tcW w:w="1843" w:type="dxa"/>
          </w:tcPr>
          <w:p w14:paraId="30DB8368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Bruto</w:t>
            </w:r>
          </w:p>
        </w:tc>
        <w:tc>
          <w:tcPr>
            <w:tcW w:w="1588" w:type="dxa"/>
          </w:tcPr>
          <w:p w14:paraId="704CF84E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0F7A57A5" w14:textId="77777777" w:rsidTr="00823C3A">
        <w:trPr>
          <w:trHeight w:val="250"/>
        </w:trPr>
        <w:tc>
          <w:tcPr>
            <w:tcW w:w="1571" w:type="dxa"/>
          </w:tcPr>
          <w:p w14:paraId="254A21AD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27FA9DDA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Duguetia echinophora R.E.Fries</w:t>
            </w:r>
          </w:p>
        </w:tc>
        <w:tc>
          <w:tcPr>
            <w:tcW w:w="1843" w:type="dxa"/>
          </w:tcPr>
          <w:p w14:paraId="548669EB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Ameijú</w:t>
            </w:r>
          </w:p>
        </w:tc>
        <w:tc>
          <w:tcPr>
            <w:tcW w:w="1588" w:type="dxa"/>
          </w:tcPr>
          <w:p w14:paraId="439A3F47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70CB0648" w14:textId="77777777" w:rsidTr="00823C3A">
        <w:trPr>
          <w:trHeight w:val="250"/>
        </w:trPr>
        <w:tc>
          <w:tcPr>
            <w:tcW w:w="1571" w:type="dxa"/>
          </w:tcPr>
          <w:p w14:paraId="6381080A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21" w:type="dxa"/>
          </w:tcPr>
          <w:p w14:paraId="681E6330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Guateria amazonica</w:t>
            </w:r>
          </w:p>
        </w:tc>
        <w:tc>
          <w:tcPr>
            <w:tcW w:w="1843" w:type="dxa"/>
          </w:tcPr>
          <w:p w14:paraId="70D0166E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Envira branca</w:t>
            </w:r>
          </w:p>
        </w:tc>
        <w:tc>
          <w:tcPr>
            <w:tcW w:w="1588" w:type="dxa"/>
          </w:tcPr>
          <w:p w14:paraId="79F96CAC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00006507" w14:textId="77777777" w:rsidTr="00823C3A">
        <w:trPr>
          <w:trHeight w:val="250"/>
        </w:trPr>
        <w:tc>
          <w:tcPr>
            <w:tcW w:w="1571" w:type="dxa"/>
          </w:tcPr>
          <w:p w14:paraId="37BCE57A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21" w:type="dxa"/>
          </w:tcPr>
          <w:p w14:paraId="64BC53C2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Guateria poeppigiana</w:t>
            </w:r>
          </w:p>
        </w:tc>
        <w:tc>
          <w:tcPr>
            <w:tcW w:w="1843" w:type="dxa"/>
          </w:tcPr>
          <w:p w14:paraId="27E61C89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Envira preta</w:t>
            </w:r>
          </w:p>
        </w:tc>
        <w:tc>
          <w:tcPr>
            <w:tcW w:w="1588" w:type="dxa"/>
          </w:tcPr>
          <w:p w14:paraId="41E16C31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1469F37A" w14:textId="77777777" w:rsidTr="00823C3A">
        <w:trPr>
          <w:trHeight w:val="250"/>
        </w:trPr>
        <w:tc>
          <w:tcPr>
            <w:tcW w:w="1571" w:type="dxa"/>
          </w:tcPr>
          <w:p w14:paraId="2A306D20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21" w:type="dxa"/>
          </w:tcPr>
          <w:p w14:paraId="1ED72538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3EBB8646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3B1AF65C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71763D3F" w14:textId="77777777" w:rsidTr="00823C3A">
        <w:trPr>
          <w:trHeight w:val="250"/>
        </w:trPr>
        <w:tc>
          <w:tcPr>
            <w:tcW w:w="1571" w:type="dxa"/>
          </w:tcPr>
          <w:p w14:paraId="3FAE50CF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Apocynaceae</w:t>
            </w:r>
          </w:p>
        </w:tc>
        <w:tc>
          <w:tcPr>
            <w:tcW w:w="4021" w:type="dxa"/>
          </w:tcPr>
          <w:p w14:paraId="1D5EE59A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Himatanthus articulatus</w:t>
            </w:r>
          </w:p>
        </w:tc>
        <w:tc>
          <w:tcPr>
            <w:tcW w:w="1843" w:type="dxa"/>
          </w:tcPr>
          <w:p w14:paraId="5C9AF499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Janaúba</w:t>
            </w:r>
          </w:p>
        </w:tc>
        <w:tc>
          <w:tcPr>
            <w:tcW w:w="1588" w:type="dxa"/>
          </w:tcPr>
          <w:p w14:paraId="3FA67F81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567CBF63" w14:textId="77777777" w:rsidTr="00823C3A">
        <w:trPr>
          <w:trHeight w:val="250"/>
        </w:trPr>
        <w:tc>
          <w:tcPr>
            <w:tcW w:w="1571" w:type="dxa"/>
          </w:tcPr>
          <w:p w14:paraId="60187B5E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2641AB21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404ECCA2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2A0D2CCF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2F33A4CA" w14:textId="77777777" w:rsidTr="00823C3A">
        <w:trPr>
          <w:trHeight w:val="250"/>
        </w:trPr>
        <w:tc>
          <w:tcPr>
            <w:tcW w:w="1571" w:type="dxa"/>
          </w:tcPr>
          <w:p w14:paraId="0AC73008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Arecaceae</w:t>
            </w:r>
          </w:p>
        </w:tc>
        <w:tc>
          <w:tcPr>
            <w:tcW w:w="4021" w:type="dxa"/>
          </w:tcPr>
          <w:p w14:paraId="168A4813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Acrocomia aculeata</w:t>
            </w:r>
          </w:p>
        </w:tc>
        <w:tc>
          <w:tcPr>
            <w:tcW w:w="1843" w:type="dxa"/>
          </w:tcPr>
          <w:p w14:paraId="51FBB7F9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Macaúba</w:t>
            </w:r>
          </w:p>
        </w:tc>
        <w:tc>
          <w:tcPr>
            <w:tcW w:w="1588" w:type="dxa"/>
          </w:tcPr>
          <w:p w14:paraId="40CDB8B4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7AF6BE8F" w14:textId="77777777" w:rsidTr="00823C3A">
        <w:trPr>
          <w:trHeight w:val="250"/>
        </w:trPr>
        <w:tc>
          <w:tcPr>
            <w:tcW w:w="1571" w:type="dxa"/>
          </w:tcPr>
          <w:p w14:paraId="6B45933A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672DFA99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Astrocaryum sp</w:t>
            </w:r>
          </w:p>
        </w:tc>
        <w:tc>
          <w:tcPr>
            <w:tcW w:w="1843" w:type="dxa"/>
          </w:tcPr>
          <w:p w14:paraId="69F3BA63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Marajá</w:t>
            </w:r>
          </w:p>
        </w:tc>
        <w:tc>
          <w:tcPr>
            <w:tcW w:w="1588" w:type="dxa"/>
          </w:tcPr>
          <w:p w14:paraId="46425D01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3C354D82" w14:textId="77777777" w:rsidTr="00823C3A">
        <w:trPr>
          <w:trHeight w:val="250"/>
        </w:trPr>
        <w:tc>
          <w:tcPr>
            <w:tcW w:w="1571" w:type="dxa"/>
          </w:tcPr>
          <w:p w14:paraId="66F973ED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0AE12E3B" w14:textId="77777777" w:rsidR="00023212" w:rsidRDefault="00023212" w:rsidP="00823C3A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Astrocaryum vulgare</w:t>
            </w:r>
          </w:p>
        </w:tc>
        <w:tc>
          <w:tcPr>
            <w:tcW w:w="1843" w:type="dxa"/>
          </w:tcPr>
          <w:p w14:paraId="7BB74CD2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Tucum</w:t>
            </w:r>
          </w:p>
        </w:tc>
        <w:tc>
          <w:tcPr>
            <w:tcW w:w="1588" w:type="dxa"/>
          </w:tcPr>
          <w:p w14:paraId="420B07C1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39A31133" w14:textId="77777777" w:rsidTr="00823C3A">
        <w:trPr>
          <w:trHeight w:val="250"/>
        </w:trPr>
        <w:tc>
          <w:tcPr>
            <w:tcW w:w="1571" w:type="dxa"/>
          </w:tcPr>
          <w:p w14:paraId="63EB3842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51DA397B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Desmoncus aereus Dr.</w:t>
            </w:r>
          </w:p>
        </w:tc>
        <w:tc>
          <w:tcPr>
            <w:tcW w:w="1843" w:type="dxa"/>
          </w:tcPr>
          <w:p w14:paraId="3BDC070A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Titarra</w:t>
            </w:r>
          </w:p>
        </w:tc>
        <w:tc>
          <w:tcPr>
            <w:tcW w:w="1588" w:type="dxa"/>
          </w:tcPr>
          <w:p w14:paraId="0306DEEE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10834AE2" w14:textId="77777777" w:rsidTr="00823C3A">
        <w:trPr>
          <w:trHeight w:val="250"/>
        </w:trPr>
        <w:tc>
          <w:tcPr>
            <w:tcW w:w="1571" w:type="dxa"/>
          </w:tcPr>
          <w:p w14:paraId="3FD7A8F9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4F7A21F6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Euterpe oleracea Mart.</w:t>
            </w:r>
          </w:p>
        </w:tc>
        <w:tc>
          <w:tcPr>
            <w:tcW w:w="1843" w:type="dxa"/>
          </w:tcPr>
          <w:p w14:paraId="1B75BB7A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Açaí</w:t>
            </w:r>
          </w:p>
        </w:tc>
        <w:tc>
          <w:tcPr>
            <w:tcW w:w="1588" w:type="dxa"/>
          </w:tcPr>
          <w:p w14:paraId="0EA5FA62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Mata ciliar</w:t>
            </w:r>
          </w:p>
        </w:tc>
      </w:tr>
      <w:tr w:rsidR="00023212" w14:paraId="75A4ED4B" w14:textId="77777777" w:rsidTr="00823C3A">
        <w:trPr>
          <w:trHeight w:val="250"/>
        </w:trPr>
        <w:tc>
          <w:tcPr>
            <w:tcW w:w="1571" w:type="dxa"/>
          </w:tcPr>
          <w:p w14:paraId="17DC8C4E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02FF5BC4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Mauritia flexuosa</w:t>
            </w:r>
          </w:p>
        </w:tc>
        <w:tc>
          <w:tcPr>
            <w:tcW w:w="1843" w:type="dxa"/>
          </w:tcPr>
          <w:p w14:paraId="19701000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Buriti</w:t>
            </w:r>
          </w:p>
        </w:tc>
        <w:tc>
          <w:tcPr>
            <w:tcW w:w="1588" w:type="dxa"/>
          </w:tcPr>
          <w:p w14:paraId="7B228067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Mata ciliar</w:t>
            </w:r>
          </w:p>
        </w:tc>
      </w:tr>
      <w:tr w:rsidR="00023212" w14:paraId="6302D0CE" w14:textId="77777777" w:rsidTr="00823C3A">
        <w:trPr>
          <w:trHeight w:val="250"/>
        </w:trPr>
        <w:tc>
          <w:tcPr>
            <w:tcW w:w="1571" w:type="dxa"/>
          </w:tcPr>
          <w:p w14:paraId="53305C71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0157412F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Maximiliana maripa (Correa) Drude</w:t>
            </w:r>
          </w:p>
        </w:tc>
        <w:tc>
          <w:tcPr>
            <w:tcW w:w="1843" w:type="dxa"/>
          </w:tcPr>
          <w:p w14:paraId="0B6C4B4B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Anajá</w:t>
            </w:r>
          </w:p>
        </w:tc>
        <w:tc>
          <w:tcPr>
            <w:tcW w:w="1588" w:type="dxa"/>
          </w:tcPr>
          <w:p w14:paraId="54913DF5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49949AE0" w14:textId="77777777" w:rsidTr="00823C3A">
        <w:trPr>
          <w:trHeight w:val="250"/>
        </w:trPr>
        <w:tc>
          <w:tcPr>
            <w:tcW w:w="1571" w:type="dxa"/>
          </w:tcPr>
          <w:p w14:paraId="7E116D76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7DA14704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Orbignya speciosa (Mart.) Barb. Rodr.</w:t>
            </w:r>
          </w:p>
        </w:tc>
        <w:tc>
          <w:tcPr>
            <w:tcW w:w="1843" w:type="dxa"/>
          </w:tcPr>
          <w:p w14:paraId="2F2E6E19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Babaçu</w:t>
            </w:r>
          </w:p>
        </w:tc>
        <w:tc>
          <w:tcPr>
            <w:tcW w:w="1588" w:type="dxa"/>
          </w:tcPr>
          <w:p w14:paraId="2342827C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329A23A7" w14:textId="77777777" w:rsidTr="00823C3A">
        <w:trPr>
          <w:trHeight w:val="250"/>
        </w:trPr>
        <w:tc>
          <w:tcPr>
            <w:tcW w:w="1571" w:type="dxa"/>
          </w:tcPr>
          <w:p w14:paraId="65065652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3F2A648D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Syagrus sp</w:t>
            </w:r>
          </w:p>
        </w:tc>
        <w:tc>
          <w:tcPr>
            <w:tcW w:w="1843" w:type="dxa"/>
          </w:tcPr>
          <w:p w14:paraId="58604A1E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Ariri</w:t>
            </w:r>
          </w:p>
        </w:tc>
        <w:tc>
          <w:tcPr>
            <w:tcW w:w="1588" w:type="dxa"/>
          </w:tcPr>
          <w:p w14:paraId="01083306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019750DE" w14:textId="77777777" w:rsidTr="00823C3A">
        <w:trPr>
          <w:trHeight w:val="250"/>
        </w:trPr>
        <w:tc>
          <w:tcPr>
            <w:tcW w:w="1571" w:type="dxa"/>
          </w:tcPr>
          <w:p w14:paraId="5E569988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3B4CCFE9" w14:textId="77777777" w:rsidR="00023212" w:rsidRDefault="00023212" w:rsidP="00823C3A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0CD0E32E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44A824C4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27187E71" w14:textId="77777777" w:rsidTr="00823C3A">
        <w:trPr>
          <w:trHeight w:val="250"/>
        </w:trPr>
        <w:tc>
          <w:tcPr>
            <w:tcW w:w="1571" w:type="dxa"/>
          </w:tcPr>
          <w:p w14:paraId="25060A13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Avicenniaceae</w:t>
            </w:r>
          </w:p>
        </w:tc>
        <w:tc>
          <w:tcPr>
            <w:tcW w:w="4021" w:type="dxa"/>
          </w:tcPr>
          <w:p w14:paraId="73BD41EF" w14:textId="77777777" w:rsidR="00023212" w:rsidRDefault="00023212" w:rsidP="00823C3A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Avicennia germinans</w:t>
            </w:r>
          </w:p>
        </w:tc>
        <w:tc>
          <w:tcPr>
            <w:tcW w:w="1843" w:type="dxa"/>
          </w:tcPr>
          <w:p w14:paraId="3E975AA8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Siriba</w:t>
            </w:r>
          </w:p>
        </w:tc>
        <w:tc>
          <w:tcPr>
            <w:tcW w:w="1588" w:type="dxa"/>
          </w:tcPr>
          <w:p w14:paraId="4F7DC5C2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Manguezal</w:t>
            </w:r>
          </w:p>
        </w:tc>
      </w:tr>
      <w:tr w:rsidR="00023212" w14:paraId="071B6098" w14:textId="77777777" w:rsidTr="00823C3A">
        <w:trPr>
          <w:trHeight w:val="250"/>
        </w:trPr>
        <w:tc>
          <w:tcPr>
            <w:tcW w:w="1571" w:type="dxa"/>
          </w:tcPr>
          <w:p w14:paraId="71B77C28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2722F2D5" w14:textId="77777777" w:rsidR="00023212" w:rsidRDefault="00023212" w:rsidP="00823C3A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02CAA93A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33CAD35D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329F116F" w14:textId="77777777" w:rsidTr="00823C3A">
        <w:trPr>
          <w:trHeight w:val="250"/>
        </w:trPr>
        <w:tc>
          <w:tcPr>
            <w:tcW w:w="1571" w:type="dxa"/>
          </w:tcPr>
          <w:p w14:paraId="40556E7A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Bataceae</w:t>
            </w:r>
          </w:p>
        </w:tc>
        <w:tc>
          <w:tcPr>
            <w:tcW w:w="4021" w:type="dxa"/>
          </w:tcPr>
          <w:p w14:paraId="287C0E32" w14:textId="77777777" w:rsidR="00023212" w:rsidRDefault="00023212" w:rsidP="00823C3A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Batis marítima</w:t>
            </w:r>
          </w:p>
        </w:tc>
        <w:tc>
          <w:tcPr>
            <w:tcW w:w="1843" w:type="dxa"/>
          </w:tcPr>
          <w:p w14:paraId="3A395FC4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461BC69B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Apicum</w:t>
            </w:r>
          </w:p>
        </w:tc>
      </w:tr>
      <w:tr w:rsidR="00023212" w14:paraId="4D762B19" w14:textId="77777777" w:rsidTr="00823C3A">
        <w:trPr>
          <w:trHeight w:val="250"/>
        </w:trPr>
        <w:tc>
          <w:tcPr>
            <w:tcW w:w="1571" w:type="dxa"/>
          </w:tcPr>
          <w:p w14:paraId="1B6CA319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31B9AC68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3B17DFB5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1DEDF900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3C602BAD" w14:textId="77777777" w:rsidTr="00823C3A">
        <w:trPr>
          <w:trHeight w:val="250"/>
        </w:trPr>
        <w:tc>
          <w:tcPr>
            <w:tcW w:w="1571" w:type="dxa"/>
          </w:tcPr>
          <w:p w14:paraId="49603D77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Bignoniaceae</w:t>
            </w:r>
          </w:p>
        </w:tc>
        <w:tc>
          <w:tcPr>
            <w:tcW w:w="4021" w:type="dxa"/>
          </w:tcPr>
          <w:p w14:paraId="0C22E0D7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Tabebuia impetiginosa (Mart.) Standl.</w:t>
            </w:r>
          </w:p>
        </w:tc>
        <w:tc>
          <w:tcPr>
            <w:tcW w:w="1843" w:type="dxa"/>
          </w:tcPr>
          <w:p w14:paraId="31184D15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Ipê roxo</w:t>
            </w:r>
          </w:p>
        </w:tc>
        <w:tc>
          <w:tcPr>
            <w:tcW w:w="1588" w:type="dxa"/>
          </w:tcPr>
          <w:p w14:paraId="0C51E238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64FADE17" w14:textId="77777777" w:rsidTr="00823C3A">
        <w:trPr>
          <w:trHeight w:val="250"/>
        </w:trPr>
        <w:tc>
          <w:tcPr>
            <w:tcW w:w="1571" w:type="dxa"/>
          </w:tcPr>
          <w:p w14:paraId="50786191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3543C9B9" w14:textId="77777777" w:rsidR="00023212" w:rsidRDefault="00023212" w:rsidP="00823C3A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Tabebuia serratifolia</w:t>
            </w:r>
            <w:r>
              <w:rPr>
                <w:rFonts w:ascii="Times New Roman" w:hAnsi="Times New Roman"/>
                <w:b w:val="0"/>
                <w:sz w:val="20"/>
              </w:rPr>
              <w:t xml:space="preserve"> (Vahl.) Nicholson</w:t>
            </w:r>
          </w:p>
        </w:tc>
        <w:tc>
          <w:tcPr>
            <w:tcW w:w="1843" w:type="dxa"/>
          </w:tcPr>
          <w:p w14:paraId="049E9414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Ipê amarelo</w:t>
            </w:r>
          </w:p>
        </w:tc>
        <w:tc>
          <w:tcPr>
            <w:tcW w:w="1588" w:type="dxa"/>
          </w:tcPr>
          <w:p w14:paraId="52A37CE2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13A26D57" w14:textId="77777777" w:rsidTr="00823C3A">
        <w:trPr>
          <w:trHeight w:val="250"/>
        </w:trPr>
        <w:tc>
          <w:tcPr>
            <w:tcW w:w="1571" w:type="dxa"/>
          </w:tcPr>
          <w:p w14:paraId="0726F917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7D2EADEF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02D3AE14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0DC9D94F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4C8AC943" w14:textId="77777777" w:rsidTr="00823C3A">
        <w:trPr>
          <w:trHeight w:val="250"/>
        </w:trPr>
        <w:tc>
          <w:tcPr>
            <w:tcW w:w="1571" w:type="dxa"/>
          </w:tcPr>
          <w:p w14:paraId="59497194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Bombacaceae</w:t>
            </w:r>
          </w:p>
        </w:tc>
        <w:tc>
          <w:tcPr>
            <w:tcW w:w="4021" w:type="dxa"/>
          </w:tcPr>
          <w:p w14:paraId="719725D6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Pachira aquatica</w:t>
            </w:r>
          </w:p>
        </w:tc>
        <w:tc>
          <w:tcPr>
            <w:tcW w:w="1843" w:type="dxa"/>
          </w:tcPr>
          <w:p w14:paraId="4E93723C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09924C6E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Mata ciliar</w:t>
            </w:r>
          </w:p>
        </w:tc>
      </w:tr>
      <w:tr w:rsidR="00023212" w14:paraId="29CAF768" w14:textId="77777777" w:rsidTr="00823C3A">
        <w:trPr>
          <w:trHeight w:val="250"/>
        </w:trPr>
        <w:tc>
          <w:tcPr>
            <w:tcW w:w="1571" w:type="dxa"/>
          </w:tcPr>
          <w:p w14:paraId="0357FD1D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6195F8FB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517D9EE8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5B460F6F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6A5AF698" w14:textId="77777777" w:rsidTr="00823C3A">
        <w:trPr>
          <w:trHeight w:val="250"/>
        </w:trPr>
        <w:tc>
          <w:tcPr>
            <w:tcW w:w="1571" w:type="dxa"/>
          </w:tcPr>
          <w:p w14:paraId="6A8221B4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Cecropiaceae</w:t>
            </w:r>
          </w:p>
        </w:tc>
        <w:tc>
          <w:tcPr>
            <w:tcW w:w="4021" w:type="dxa"/>
          </w:tcPr>
          <w:p w14:paraId="1D53D6D3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Cecropia palmata Willd.</w:t>
            </w:r>
          </w:p>
        </w:tc>
        <w:tc>
          <w:tcPr>
            <w:tcW w:w="1843" w:type="dxa"/>
          </w:tcPr>
          <w:p w14:paraId="34652DBA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Embaúba</w:t>
            </w:r>
          </w:p>
        </w:tc>
        <w:tc>
          <w:tcPr>
            <w:tcW w:w="1588" w:type="dxa"/>
          </w:tcPr>
          <w:p w14:paraId="28980094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00E75F9D" w14:textId="77777777" w:rsidTr="00823C3A">
        <w:trPr>
          <w:trHeight w:val="250"/>
        </w:trPr>
        <w:tc>
          <w:tcPr>
            <w:tcW w:w="1571" w:type="dxa"/>
          </w:tcPr>
          <w:p w14:paraId="3EB31456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77200F64" w14:textId="77777777" w:rsidR="00023212" w:rsidRDefault="00023212" w:rsidP="00823C3A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23FB5B9A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7CF5E88D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55DBA784" w14:textId="77777777" w:rsidTr="00823C3A">
        <w:trPr>
          <w:trHeight w:val="250"/>
        </w:trPr>
        <w:tc>
          <w:tcPr>
            <w:tcW w:w="1571" w:type="dxa"/>
          </w:tcPr>
          <w:p w14:paraId="474BBD36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Chrysobalanaceae</w:t>
            </w:r>
          </w:p>
        </w:tc>
        <w:tc>
          <w:tcPr>
            <w:tcW w:w="4021" w:type="dxa"/>
          </w:tcPr>
          <w:p w14:paraId="3FA69CC8" w14:textId="77777777" w:rsidR="00023212" w:rsidRDefault="00023212" w:rsidP="00823C3A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Chrysobalanus icacco</w:t>
            </w:r>
          </w:p>
        </w:tc>
        <w:tc>
          <w:tcPr>
            <w:tcW w:w="1843" w:type="dxa"/>
          </w:tcPr>
          <w:p w14:paraId="75D973A1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Guajiru</w:t>
            </w:r>
          </w:p>
        </w:tc>
        <w:tc>
          <w:tcPr>
            <w:tcW w:w="1588" w:type="dxa"/>
          </w:tcPr>
          <w:p w14:paraId="3235D290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Restinga</w:t>
            </w:r>
          </w:p>
        </w:tc>
      </w:tr>
      <w:tr w:rsidR="00023212" w14:paraId="7DDBCFB1" w14:textId="77777777" w:rsidTr="00823C3A">
        <w:trPr>
          <w:trHeight w:val="250"/>
        </w:trPr>
        <w:tc>
          <w:tcPr>
            <w:tcW w:w="1571" w:type="dxa"/>
          </w:tcPr>
          <w:p w14:paraId="66B65E8C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7D561AC4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Hirtella racemosa</w:t>
            </w:r>
          </w:p>
        </w:tc>
        <w:tc>
          <w:tcPr>
            <w:tcW w:w="1843" w:type="dxa"/>
          </w:tcPr>
          <w:p w14:paraId="6B4DBF58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20B293C6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109E7622" w14:textId="77777777" w:rsidTr="00823C3A">
        <w:trPr>
          <w:trHeight w:val="250"/>
        </w:trPr>
        <w:tc>
          <w:tcPr>
            <w:tcW w:w="1571" w:type="dxa"/>
          </w:tcPr>
          <w:p w14:paraId="74BBC56A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6291671F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7F2DF496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210D2704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48517E96" w14:textId="77777777" w:rsidTr="00823C3A">
        <w:trPr>
          <w:trHeight w:val="250"/>
        </w:trPr>
        <w:tc>
          <w:tcPr>
            <w:tcW w:w="1571" w:type="dxa"/>
          </w:tcPr>
          <w:p w14:paraId="2A26BA3D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Clusiaceae</w:t>
            </w:r>
          </w:p>
        </w:tc>
        <w:tc>
          <w:tcPr>
            <w:tcW w:w="4021" w:type="dxa"/>
          </w:tcPr>
          <w:p w14:paraId="2AC37F5E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Clusia insignis M.</w:t>
            </w:r>
          </w:p>
        </w:tc>
        <w:tc>
          <w:tcPr>
            <w:tcW w:w="1843" w:type="dxa"/>
          </w:tcPr>
          <w:p w14:paraId="28F9FE62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Ceboleira</w:t>
            </w:r>
          </w:p>
        </w:tc>
        <w:tc>
          <w:tcPr>
            <w:tcW w:w="1588" w:type="dxa"/>
          </w:tcPr>
          <w:p w14:paraId="19A0C926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Áreas baixas</w:t>
            </w:r>
          </w:p>
        </w:tc>
      </w:tr>
      <w:tr w:rsidR="00023212" w14:paraId="43F90D4E" w14:textId="77777777" w:rsidTr="00823C3A">
        <w:trPr>
          <w:trHeight w:val="250"/>
        </w:trPr>
        <w:tc>
          <w:tcPr>
            <w:tcW w:w="1571" w:type="dxa"/>
          </w:tcPr>
          <w:p w14:paraId="79721AC7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297A3FC7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Platonia insignis Mart.</w:t>
            </w:r>
          </w:p>
        </w:tc>
        <w:tc>
          <w:tcPr>
            <w:tcW w:w="1843" w:type="dxa"/>
          </w:tcPr>
          <w:p w14:paraId="51ED75F5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Bacuri</w:t>
            </w:r>
          </w:p>
        </w:tc>
        <w:tc>
          <w:tcPr>
            <w:tcW w:w="1588" w:type="dxa"/>
          </w:tcPr>
          <w:p w14:paraId="1DD3087B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60057308" w14:textId="77777777" w:rsidTr="00823C3A">
        <w:trPr>
          <w:trHeight w:val="250"/>
        </w:trPr>
        <w:tc>
          <w:tcPr>
            <w:tcW w:w="1571" w:type="dxa"/>
          </w:tcPr>
          <w:p w14:paraId="44805322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0A022B7A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Symphonia globulifera L.</w:t>
            </w:r>
          </w:p>
        </w:tc>
        <w:tc>
          <w:tcPr>
            <w:tcW w:w="1843" w:type="dxa"/>
          </w:tcPr>
          <w:p w14:paraId="104A9EEC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Guanandi</w:t>
            </w:r>
          </w:p>
        </w:tc>
        <w:tc>
          <w:tcPr>
            <w:tcW w:w="1588" w:type="dxa"/>
          </w:tcPr>
          <w:p w14:paraId="19BF6EAC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Mata ciliar</w:t>
            </w:r>
          </w:p>
        </w:tc>
      </w:tr>
      <w:tr w:rsidR="00023212" w14:paraId="6831FAE9" w14:textId="77777777" w:rsidTr="00823C3A">
        <w:trPr>
          <w:trHeight w:val="250"/>
        </w:trPr>
        <w:tc>
          <w:tcPr>
            <w:tcW w:w="1571" w:type="dxa"/>
          </w:tcPr>
          <w:p w14:paraId="4C1ADCBC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21" w:type="dxa"/>
          </w:tcPr>
          <w:p w14:paraId="3D93088A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Vismia guinensis Pers.</w:t>
            </w:r>
          </w:p>
        </w:tc>
        <w:tc>
          <w:tcPr>
            <w:tcW w:w="1843" w:type="dxa"/>
          </w:tcPr>
          <w:p w14:paraId="4CBB73B8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Lacre</w:t>
            </w:r>
          </w:p>
        </w:tc>
        <w:tc>
          <w:tcPr>
            <w:tcW w:w="1588" w:type="dxa"/>
          </w:tcPr>
          <w:p w14:paraId="4E532EA9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036DF9FE" w14:textId="77777777" w:rsidTr="00823C3A">
        <w:trPr>
          <w:trHeight w:val="250"/>
        </w:trPr>
        <w:tc>
          <w:tcPr>
            <w:tcW w:w="1571" w:type="dxa"/>
          </w:tcPr>
          <w:p w14:paraId="60739D9A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4E71F86F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05548BDA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1785CF4A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26CD5063" w14:textId="77777777" w:rsidTr="00823C3A">
        <w:trPr>
          <w:trHeight w:val="250"/>
        </w:trPr>
        <w:tc>
          <w:tcPr>
            <w:tcW w:w="1571" w:type="dxa"/>
          </w:tcPr>
          <w:p w14:paraId="2D1C29EA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Cochlospermaceae</w:t>
            </w:r>
          </w:p>
        </w:tc>
        <w:tc>
          <w:tcPr>
            <w:tcW w:w="4021" w:type="dxa"/>
          </w:tcPr>
          <w:p w14:paraId="2C80C908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Cochlospermum regium</w:t>
            </w:r>
          </w:p>
        </w:tc>
        <w:tc>
          <w:tcPr>
            <w:tcW w:w="1843" w:type="dxa"/>
          </w:tcPr>
          <w:p w14:paraId="63ACF545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Algodão do mato</w:t>
            </w:r>
          </w:p>
        </w:tc>
        <w:tc>
          <w:tcPr>
            <w:tcW w:w="1588" w:type="dxa"/>
          </w:tcPr>
          <w:p w14:paraId="7D4A4F33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0178BBAB" w14:textId="77777777" w:rsidTr="00823C3A">
        <w:trPr>
          <w:trHeight w:val="250"/>
        </w:trPr>
        <w:tc>
          <w:tcPr>
            <w:tcW w:w="1571" w:type="dxa"/>
          </w:tcPr>
          <w:p w14:paraId="2D91BF5B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4B66D449" w14:textId="77777777" w:rsidR="00023212" w:rsidRDefault="00023212" w:rsidP="00823C3A">
            <w:pPr>
              <w:pStyle w:val="Heading1"/>
              <w:tabs>
                <w:tab w:val="left" w:pos="0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</w:tcPr>
          <w:p w14:paraId="42EAC046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42DF0968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36986F90" w14:textId="77777777" w:rsidTr="00823C3A">
        <w:trPr>
          <w:trHeight w:val="250"/>
        </w:trPr>
        <w:tc>
          <w:tcPr>
            <w:tcW w:w="1571" w:type="dxa"/>
          </w:tcPr>
          <w:p w14:paraId="0FC43D48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Combretaceae</w:t>
            </w:r>
          </w:p>
        </w:tc>
        <w:tc>
          <w:tcPr>
            <w:tcW w:w="4021" w:type="dxa"/>
          </w:tcPr>
          <w:p w14:paraId="766FA26F" w14:textId="77777777" w:rsidR="00023212" w:rsidRDefault="00023212" w:rsidP="00823C3A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Conocarpus erectus</w:t>
            </w:r>
          </w:p>
        </w:tc>
        <w:tc>
          <w:tcPr>
            <w:tcW w:w="1843" w:type="dxa"/>
          </w:tcPr>
          <w:p w14:paraId="33B77945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Mangue de botão</w:t>
            </w:r>
          </w:p>
        </w:tc>
        <w:tc>
          <w:tcPr>
            <w:tcW w:w="1588" w:type="dxa"/>
          </w:tcPr>
          <w:p w14:paraId="20B40E61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Manguezal</w:t>
            </w:r>
          </w:p>
        </w:tc>
      </w:tr>
      <w:tr w:rsidR="00023212" w14:paraId="564B8B67" w14:textId="77777777" w:rsidTr="00823C3A">
        <w:trPr>
          <w:trHeight w:val="250"/>
        </w:trPr>
        <w:tc>
          <w:tcPr>
            <w:tcW w:w="1571" w:type="dxa"/>
          </w:tcPr>
          <w:p w14:paraId="10FCB65D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49ECD976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Laguncularia racemosa</w:t>
            </w:r>
          </w:p>
        </w:tc>
        <w:tc>
          <w:tcPr>
            <w:tcW w:w="1843" w:type="dxa"/>
          </w:tcPr>
          <w:p w14:paraId="1E5F6F3E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Mangue branco</w:t>
            </w:r>
          </w:p>
        </w:tc>
        <w:tc>
          <w:tcPr>
            <w:tcW w:w="1588" w:type="dxa"/>
          </w:tcPr>
          <w:p w14:paraId="4E3B5C2A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Manguezal</w:t>
            </w:r>
          </w:p>
        </w:tc>
      </w:tr>
      <w:tr w:rsidR="00023212" w14:paraId="3981C843" w14:textId="77777777" w:rsidTr="00823C3A">
        <w:trPr>
          <w:trHeight w:val="250"/>
        </w:trPr>
        <w:tc>
          <w:tcPr>
            <w:tcW w:w="1571" w:type="dxa"/>
          </w:tcPr>
          <w:p w14:paraId="2B2FC796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63087ECF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57F5C9AD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0B46E311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5EF61C9F" w14:textId="77777777" w:rsidTr="00823C3A">
        <w:trPr>
          <w:trHeight w:val="250"/>
        </w:trPr>
        <w:tc>
          <w:tcPr>
            <w:tcW w:w="1571" w:type="dxa"/>
          </w:tcPr>
          <w:p w14:paraId="42EC77F3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Convolvulaceae</w:t>
            </w:r>
          </w:p>
        </w:tc>
        <w:tc>
          <w:tcPr>
            <w:tcW w:w="4021" w:type="dxa"/>
          </w:tcPr>
          <w:p w14:paraId="04C2754E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Ipomoea sp</w:t>
            </w:r>
          </w:p>
        </w:tc>
        <w:tc>
          <w:tcPr>
            <w:tcW w:w="1843" w:type="dxa"/>
          </w:tcPr>
          <w:p w14:paraId="331AE483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29BD51C1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Campos alagados</w:t>
            </w:r>
          </w:p>
        </w:tc>
      </w:tr>
      <w:tr w:rsidR="00023212" w14:paraId="63826EC6" w14:textId="77777777" w:rsidTr="00823C3A">
        <w:trPr>
          <w:trHeight w:val="250"/>
        </w:trPr>
        <w:tc>
          <w:tcPr>
            <w:tcW w:w="1571" w:type="dxa"/>
          </w:tcPr>
          <w:p w14:paraId="22B4F2DB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12D56F0A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21117DF2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37195FF1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0D163116" w14:textId="77777777" w:rsidTr="00823C3A">
        <w:trPr>
          <w:trHeight w:val="250"/>
        </w:trPr>
        <w:tc>
          <w:tcPr>
            <w:tcW w:w="1571" w:type="dxa"/>
          </w:tcPr>
          <w:p w14:paraId="1DE0940C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Cyperaceae</w:t>
            </w:r>
          </w:p>
        </w:tc>
        <w:tc>
          <w:tcPr>
            <w:tcW w:w="4021" w:type="dxa"/>
          </w:tcPr>
          <w:p w14:paraId="4B9C5C56" w14:textId="77777777" w:rsidR="00023212" w:rsidRDefault="00023212" w:rsidP="00823C3A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Scirpus</w:t>
            </w:r>
            <w:r>
              <w:rPr>
                <w:rFonts w:ascii="Times New Roman" w:hAnsi="Times New Roman"/>
                <w:b w:val="0"/>
                <w:sz w:val="20"/>
              </w:rPr>
              <w:t xml:space="preserve"> sp</w:t>
            </w:r>
          </w:p>
        </w:tc>
        <w:tc>
          <w:tcPr>
            <w:tcW w:w="1843" w:type="dxa"/>
          </w:tcPr>
          <w:p w14:paraId="488F3020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Junco</w:t>
            </w:r>
          </w:p>
        </w:tc>
        <w:tc>
          <w:tcPr>
            <w:tcW w:w="1588" w:type="dxa"/>
          </w:tcPr>
          <w:p w14:paraId="38361025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Campos alagados</w:t>
            </w:r>
          </w:p>
        </w:tc>
      </w:tr>
      <w:tr w:rsidR="00023212" w14:paraId="729D85E6" w14:textId="77777777" w:rsidTr="00823C3A">
        <w:trPr>
          <w:trHeight w:val="250"/>
        </w:trPr>
        <w:tc>
          <w:tcPr>
            <w:tcW w:w="1571" w:type="dxa"/>
          </w:tcPr>
          <w:p w14:paraId="2765E412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Euphorbiaceae</w:t>
            </w:r>
          </w:p>
        </w:tc>
        <w:tc>
          <w:tcPr>
            <w:tcW w:w="4021" w:type="dxa"/>
          </w:tcPr>
          <w:p w14:paraId="0AEB6088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Hyeronima alchorneoides Fr. All.</w:t>
            </w:r>
          </w:p>
        </w:tc>
        <w:tc>
          <w:tcPr>
            <w:tcW w:w="1843" w:type="dxa"/>
          </w:tcPr>
          <w:p w14:paraId="02E2FAA8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Uricurana</w:t>
            </w:r>
          </w:p>
        </w:tc>
        <w:tc>
          <w:tcPr>
            <w:tcW w:w="1588" w:type="dxa"/>
          </w:tcPr>
          <w:p w14:paraId="58B6A9D0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Campos alagados</w:t>
            </w:r>
          </w:p>
        </w:tc>
      </w:tr>
      <w:tr w:rsidR="00023212" w14:paraId="49B94B4E" w14:textId="77777777" w:rsidTr="00823C3A">
        <w:trPr>
          <w:trHeight w:val="250"/>
        </w:trPr>
        <w:tc>
          <w:tcPr>
            <w:tcW w:w="1571" w:type="dxa"/>
          </w:tcPr>
          <w:p w14:paraId="2026CAA2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0B3868EB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0E1DBE77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26208C76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4C8E834A" w14:textId="77777777" w:rsidTr="00823C3A">
        <w:trPr>
          <w:trHeight w:val="250"/>
        </w:trPr>
        <w:tc>
          <w:tcPr>
            <w:tcW w:w="1571" w:type="dxa"/>
          </w:tcPr>
          <w:p w14:paraId="648AD144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Humiriaceae</w:t>
            </w:r>
          </w:p>
        </w:tc>
        <w:tc>
          <w:tcPr>
            <w:tcW w:w="4021" w:type="dxa"/>
          </w:tcPr>
          <w:p w14:paraId="3C8B070E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Humiria balsamifera St.-Hill.</w:t>
            </w:r>
          </w:p>
        </w:tc>
        <w:tc>
          <w:tcPr>
            <w:tcW w:w="1843" w:type="dxa"/>
          </w:tcPr>
          <w:p w14:paraId="3C9A6666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Uriri</w:t>
            </w:r>
          </w:p>
        </w:tc>
        <w:tc>
          <w:tcPr>
            <w:tcW w:w="1588" w:type="dxa"/>
          </w:tcPr>
          <w:p w14:paraId="0A572762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Campos alagados</w:t>
            </w:r>
          </w:p>
        </w:tc>
      </w:tr>
      <w:tr w:rsidR="00023212" w14:paraId="59BE8AFE" w14:textId="77777777" w:rsidTr="00823C3A">
        <w:trPr>
          <w:trHeight w:val="250"/>
        </w:trPr>
        <w:tc>
          <w:tcPr>
            <w:tcW w:w="1571" w:type="dxa"/>
          </w:tcPr>
          <w:p w14:paraId="124F7990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0DF74E53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638484CA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6DE733E3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18C4FEAD" w14:textId="77777777" w:rsidTr="00823C3A">
        <w:trPr>
          <w:trHeight w:val="250"/>
        </w:trPr>
        <w:tc>
          <w:tcPr>
            <w:tcW w:w="1571" w:type="dxa"/>
          </w:tcPr>
          <w:p w14:paraId="7DE7121A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Lecythidaceae</w:t>
            </w:r>
          </w:p>
        </w:tc>
        <w:tc>
          <w:tcPr>
            <w:tcW w:w="4021" w:type="dxa"/>
          </w:tcPr>
          <w:p w14:paraId="24AE7BDD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Gustavia augusta</w:t>
            </w:r>
          </w:p>
        </w:tc>
        <w:tc>
          <w:tcPr>
            <w:tcW w:w="1843" w:type="dxa"/>
          </w:tcPr>
          <w:p w14:paraId="54D2900C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2CECF021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31EEB6B7" w14:textId="77777777" w:rsidTr="00823C3A">
        <w:trPr>
          <w:trHeight w:val="250"/>
        </w:trPr>
        <w:tc>
          <w:tcPr>
            <w:tcW w:w="1571" w:type="dxa"/>
          </w:tcPr>
          <w:p w14:paraId="586B00C6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1C09822D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33D3AE72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5AD82ACC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63F80705" w14:textId="77777777" w:rsidTr="00823C3A">
        <w:trPr>
          <w:trHeight w:val="250"/>
        </w:trPr>
        <w:tc>
          <w:tcPr>
            <w:tcW w:w="1571" w:type="dxa"/>
          </w:tcPr>
          <w:p w14:paraId="2DE465D2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Leg.-Caes.</w:t>
            </w:r>
          </w:p>
        </w:tc>
        <w:tc>
          <w:tcPr>
            <w:tcW w:w="4021" w:type="dxa"/>
          </w:tcPr>
          <w:p w14:paraId="2E22ECE0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Bauhinia angulat</w:t>
            </w:r>
          </w:p>
        </w:tc>
        <w:tc>
          <w:tcPr>
            <w:tcW w:w="1843" w:type="dxa"/>
          </w:tcPr>
          <w:p w14:paraId="0CE62113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Capa-bode</w:t>
            </w:r>
          </w:p>
        </w:tc>
        <w:tc>
          <w:tcPr>
            <w:tcW w:w="1588" w:type="dxa"/>
          </w:tcPr>
          <w:p w14:paraId="738F8541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5506D197" w14:textId="77777777" w:rsidTr="00823C3A">
        <w:trPr>
          <w:trHeight w:val="250"/>
        </w:trPr>
        <w:tc>
          <w:tcPr>
            <w:tcW w:w="1571" w:type="dxa"/>
          </w:tcPr>
          <w:p w14:paraId="3D32471F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4CDF5736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Bauhinia spendens HBK</w:t>
            </w:r>
          </w:p>
        </w:tc>
        <w:tc>
          <w:tcPr>
            <w:tcW w:w="1843" w:type="dxa"/>
          </w:tcPr>
          <w:p w14:paraId="2F21A27D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Cipó Escada de jabota</w:t>
            </w:r>
          </w:p>
        </w:tc>
        <w:tc>
          <w:tcPr>
            <w:tcW w:w="1588" w:type="dxa"/>
          </w:tcPr>
          <w:p w14:paraId="38635028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3F44118E" w14:textId="77777777" w:rsidTr="00823C3A">
        <w:trPr>
          <w:trHeight w:val="250"/>
        </w:trPr>
        <w:tc>
          <w:tcPr>
            <w:tcW w:w="1571" w:type="dxa"/>
          </w:tcPr>
          <w:p w14:paraId="01A37D81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781263B3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Cassia reticulata Willd.</w:t>
            </w:r>
          </w:p>
        </w:tc>
        <w:tc>
          <w:tcPr>
            <w:tcW w:w="1843" w:type="dxa"/>
          </w:tcPr>
          <w:p w14:paraId="7487BFD0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Mata pasto</w:t>
            </w:r>
          </w:p>
        </w:tc>
        <w:tc>
          <w:tcPr>
            <w:tcW w:w="1588" w:type="dxa"/>
          </w:tcPr>
          <w:p w14:paraId="16D688A0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Campos alagados</w:t>
            </w:r>
          </w:p>
        </w:tc>
      </w:tr>
      <w:tr w:rsidR="00023212" w14:paraId="725AEFA0" w14:textId="77777777" w:rsidTr="00823C3A">
        <w:trPr>
          <w:trHeight w:val="250"/>
        </w:trPr>
        <w:tc>
          <w:tcPr>
            <w:tcW w:w="1571" w:type="dxa"/>
          </w:tcPr>
          <w:p w14:paraId="31624D9A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2347DEB2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Cassia rotundifolia</w:t>
            </w:r>
          </w:p>
        </w:tc>
        <w:tc>
          <w:tcPr>
            <w:tcW w:w="1843" w:type="dxa"/>
          </w:tcPr>
          <w:p w14:paraId="17370CA9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Vassoura amarela</w:t>
            </w:r>
          </w:p>
        </w:tc>
        <w:tc>
          <w:tcPr>
            <w:tcW w:w="1588" w:type="dxa"/>
          </w:tcPr>
          <w:p w14:paraId="35ED7980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Restinga</w:t>
            </w:r>
          </w:p>
        </w:tc>
      </w:tr>
      <w:tr w:rsidR="00023212" w14:paraId="17F8DEE0" w14:textId="77777777" w:rsidTr="00823C3A">
        <w:trPr>
          <w:trHeight w:val="250"/>
        </w:trPr>
        <w:tc>
          <w:tcPr>
            <w:tcW w:w="1571" w:type="dxa"/>
          </w:tcPr>
          <w:p w14:paraId="25A7BBF2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2EE1FF44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Cenostigma tocantinum Ducke</w:t>
            </w:r>
          </w:p>
        </w:tc>
        <w:tc>
          <w:tcPr>
            <w:tcW w:w="1843" w:type="dxa"/>
          </w:tcPr>
          <w:p w14:paraId="2F0AB111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Caneleiro</w:t>
            </w:r>
          </w:p>
        </w:tc>
        <w:tc>
          <w:tcPr>
            <w:tcW w:w="1588" w:type="dxa"/>
          </w:tcPr>
          <w:p w14:paraId="48379917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51BF0E31" w14:textId="77777777" w:rsidTr="00823C3A">
        <w:trPr>
          <w:trHeight w:val="250"/>
        </w:trPr>
        <w:tc>
          <w:tcPr>
            <w:tcW w:w="1571" w:type="dxa"/>
          </w:tcPr>
          <w:p w14:paraId="418AF0D8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0A467486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Dialium guinense (Aublet) Sandw.</w:t>
            </w:r>
          </w:p>
        </w:tc>
        <w:tc>
          <w:tcPr>
            <w:tcW w:w="1843" w:type="dxa"/>
          </w:tcPr>
          <w:p w14:paraId="4BF0FB4A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Paparaúba</w:t>
            </w:r>
          </w:p>
        </w:tc>
        <w:tc>
          <w:tcPr>
            <w:tcW w:w="1588" w:type="dxa"/>
          </w:tcPr>
          <w:p w14:paraId="76E53214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2A932E86" w14:textId="77777777" w:rsidTr="00823C3A">
        <w:trPr>
          <w:trHeight w:val="250"/>
        </w:trPr>
        <w:tc>
          <w:tcPr>
            <w:tcW w:w="1571" w:type="dxa"/>
          </w:tcPr>
          <w:p w14:paraId="2990616B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22F603C4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Hymenaea courbaril L.</w:t>
            </w:r>
          </w:p>
        </w:tc>
        <w:tc>
          <w:tcPr>
            <w:tcW w:w="1843" w:type="dxa"/>
          </w:tcPr>
          <w:p w14:paraId="52FB2B07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Jatobá</w:t>
            </w:r>
          </w:p>
        </w:tc>
        <w:tc>
          <w:tcPr>
            <w:tcW w:w="1588" w:type="dxa"/>
          </w:tcPr>
          <w:p w14:paraId="08AE878F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14C7DD30" w14:textId="77777777" w:rsidTr="00823C3A">
        <w:trPr>
          <w:trHeight w:val="250"/>
        </w:trPr>
        <w:tc>
          <w:tcPr>
            <w:tcW w:w="1571" w:type="dxa"/>
          </w:tcPr>
          <w:p w14:paraId="6B6C9FA5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41357C65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Hymenaea parvifolia Hub.</w:t>
            </w:r>
          </w:p>
        </w:tc>
        <w:tc>
          <w:tcPr>
            <w:tcW w:w="1843" w:type="dxa"/>
          </w:tcPr>
          <w:p w14:paraId="3BF2077B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Jutaí</w:t>
            </w:r>
          </w:p>
        </w:tc>
        <w:tc>
          <w:tcPr>
            <w:tcW w:w="1588" w:type="dxa"/>
          </w:tcPr>
          <w:p w14:paraId="4F15DCE3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669163B6" w14:textId="77777777" w:rsidTr="00823C3A">
        <w:trPr>
          <w:trHeight w:val="250"/>
        </w:trPr>
        <w:tc>
          <w:tcPr>
            <w:tcW w:w="1571" w:type="dxa"/>
          </w:tcPr>
          <w:p w14:paraId="527D436B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2A903691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798A1238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40E9DB5D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3525992D" w14:textId="77777777" w:rsidTr="00823C3A">
        <w:trPr>
          <w:trHeight w:val="250"/>
        </w:trPr>
        <w:tc>
          <w:tcPr>
            <w:tcW w:w="1571" w:type="dxa"/>
          </w:tcPr>
          <w:p w14:paraId="72AB30A7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Leg.-Mim.</w:t>
            </w:r>
          </w:p>
        </w:tc>
        <w:tc>
          <w:tcPr>
            <w:tcW w:w="4021" w:type="dxa"/>
          </w:tcPr>
          <w:p w14:paraId="2C767A52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Enterolobium contortisiliquum</w:t>
            </w:r>
          </w:p>
        </w:tc>
        <w:tc>
          <w:tcPr>
            <w:tcW w:w="1843" w:type="dxa"/>
          </w:tcPr>
          <w:p w14:paraId="583F54CF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Orelha de macaco</w:t>
            </w:r>
          </w:p>
        </w:tc>
        <w:tc>
          <w:tcPr>
            <w:tcW w:w="1588" w:type="dxa"/>
          </w:tcPr>
          <w:p w14:paraId="10A56BCF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4768F00E" w14:textId="77777777" w:rsidTr="00823C3A">
        <w:trPr>
          <w:trHeight w:val="250"/>
        </w:trPr>
        <w:tc>
          <w:tcPr>
            <w:tcW w:w="1571" w:type="dxa"/>
          </w:tcPr>
          <w:p w14:paraId="7E7216EE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79E6A284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Inga sp</w:t>
            </w:r>
          </w:p>
        </w:tc>
        <w:tc>
          <w:tcPr>
            <w:tcW w:w="1843" w:type="dxa"/>
          </w:tcPr>
          <w:p w14:paraId="1FF59E1D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Ingá</w:t>
            </w:r>
          </w:p>
        </w:tc>
        <w:tc>
          <w:tcPr>
            <w:tcW w:w="1588" w:type="dxa"/>
          </w:tcPr>
          <w:p w14:paraId="2CBF7143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67E718FE" w14:textId="77777777" w:rsidTr="00823C3A">
        <w:trPr>
          <w:trHeight w:val="250"/>
        </w:trPr>
        <w:tc>
          <w:tcPr>
            <w:tcW w:w="1571" w:type="dxa"/>
          </w:tcPr>
          <w:p w14:paraId="1FCE2553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427AABA2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Parkia sp</w:t>
            </w:r>
          </w:p>
        </w:tc>
        <w:tc>
          <w:tcPr>
            <w:tcW w:w="1843" w:type="dxa"/>
          </w:tcPr>
          <w:p w14:paraId="77172E74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Faveira</w:t>
            </w:r>
          </w:p>
        </w:tc>
        <w:tc>
          <w:tcPr>
            <w:tcW w:w="1588" w:type="dxa"/>
          </w:tcPr>
          <w:p w14:paraId="4F5E18B8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0CEAA99D" w14:textId="77777777" w:rsidTr="00823C3A">
        <w:trPr>
          <w:trHeight w:val="250"/>
        </w:trPr>
        <w:tc>
          <w:tcPr>
            <w:tcW w:w="1571" w:type="dxa"/>
          </w:tcPr>
          <w:p w14:paraId="27B6B36C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21" w:type="dxa"/>
          </w:tcPr>
          <w:p w14:paraId="270E0656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Stryphnodendron barbatiman M.</w:t>
            </w:r>
          </w:p>
        </w:tc>
        <w:tc>
          <w:tcPr>
            <w:tcW w:w="1843" w:type="dxa"/>
          </w:tcPr>
          <w:p w14:paraId="6015CB63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Barbatimão</w:t>
            </w:r>
          </w:p>
        </w:tc>
        <w:tc>
          <w:tcPr>
            <w:tcW w:w="1588" w:type="dxa"/>
          </w:tcPr>
          <w:p w14:paraId="3F286D02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5FE136A7" w14:textId="77777777" w:rsidTr="00823C3A">
        <w:trPr>
          <w:trHeight w:val="250"/>
        </w:trPr>
        <w:tc>
          <w:tcPr>
            <w:tcW w:w="1571" w:type="dxa"/>
          </w:tcPr>
          <w:p w14:paraId="2179B53E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21" w:type="dxa"/>
          </w:tcPr>
          <w:p w14:paraId="552AD0C2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66977605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5B978BF6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041B6141" w14:textId="77777777" w:rsidTr="00823C3A">
        <w:trPr>
          <w:trHeight w:val="250"/>
        </w:trPr>
        <w:tc>
          <w:tcPr>
            <w:tcW w:w="1571" w:type="dxa"/>
          </w:tcPr>
          <w:p w14:paraId="5DFAA026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Leg.-Pap.</w:t>
            </w:r>
          </w:p>
        </w:tc>
        <w:tc>
          <w:tcPr>
            <w:tcW w:w="4021" w:type="dxa"/>
          </w:tcPr>
          <w:p w14:paraId="72DEB8D4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Andira fraxinifolia Bth.</w:t>
            </w:r>
          </w:p>
        </w:tc>
        <w:tc>
          <w:tcPr>
            <w:tcW w:w="1843" w:type="dxa"/>
          </w:tcPr>
          <w:p w14:paraId="656593DA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Angelim</w:t>
            </w:r>
          </w:p>
        </w:tc>
        <w:tc>
          <w:tcPr>
            <w:tcW w:w="1588" w:type="dxa"/>
          </w:tcPr>
          <w:p w14:paraId="04E5EF56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6A4C6BEB" w14:textId="77777777" w:rsidTr="00823C3A">
        <w:trPr>
          <w:trHeight w:val="250"/>
        </w:trPr>
        <w:tc>
          <w:tcPr>
            <w:tcW w:w="1571" w:type="dxa"/>
          </w:tcPr>
          <w:p w14:paraId="296EB822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21" w:type="dxa"/>
          </w:tcPr>
          <w:p w14:paraId="179AA8B3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Bowdichia virgilioides HBK.</w:t>
            </w:r>
          </w:p>
        </w:tc>
        <w:tc>
          <w:tcPr>
            <w:tcW w:w="1843" w:type="dxa"/>
          </w:tcPr>
          <w:p w14:paraId="2346A549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Sucupira</w:t>
            </w:r>
          </w:p>
        </w:tc>
        <w:tc>
          <w:tcPr>
            <w:tcW w:w="1588" w:type="dxa"/>
          </w:tcPr>
          <w:p w14:paraId="683F9538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10D105B0" w14:textId="77777777" w:rsidTr="00823C3A">
        <w:trPr>
          <w:trHeight w:val="250"/>
        </w:trPr>
        <w:tc>
          <w:tcPr>
            <w:tcW w:w="1571" w:type="dxa"/>
          </w:tcPr>
          <w:p w14:paraId="10D509C4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57E44D30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6C7211FC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6F28F1CC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6858276E" w14:textId="77777777" w:rsidTr="00823C3A">
        <w:trPr>
          <w:trHeight w:val="250"/>
        </w:trPr>
        <w:tc>
          <w:tcPr>
            <w:tcW w:w="1571" w:type="dxa"/>
          </w:tcPr>
          <w:p w14:paraId="3DD3FE0A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Rhizophoraceae</w:t>
            </w:r>
          </w:p>
        </w:tc>
        <w:tc>
          <w:tcPr>
            <w:tcW w:w="4021" w:type="dxa"/>
          </w:tcPr>
          <w:p w14:paraId="08C59BF4" w14:textId="77777777" w:rsidR="00023212" w:rsidRDefault="00023212" w:rsidP="00823C3A">
            <w:pPr>
              <w:pStyle w:val="Heading1"/>
              <w:tabs>
                <w:tab w:val="left" w:pos="0"/>
              </w:tabs>
              <w:snapToGrid w:val="0"/>
              <w:jc w:val="left"/>
              <w:rPr>
                <w:rFonts w:ascii="Times New Roman" w:hAnsi="Times New Roman"/>
                <w:b w:val="0"/>
                <w:i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</w:rPr>
              <w:t>Rhizophora mangle</w:t>
            </w:r>
          </w:p>
        </w:tc>
        <w:tc>
          <w:tcPr>
            <w:tcW w:w="1843" w:type="dxa"/>
          </w:tcPr>
          <w:p w14:paraId="1FFC9CB6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Mangue vermelho</w:t>
            </w:r>
          </w:p>
        </w:tc>
        <w:tc>
          <w:tcPr>
            <w:tcW w:w="1588" w:type="dxa"/>
          </w:tcPr>
          <w:p w14:paraId="3914A704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Manguezal</w:t>
            </w:r>
          </w:p>
        </w:tc>
      </w:tr>
      <w:tr w:rsidR="00023212" w14:paraId="4FEAB6C4" w14:textId="77777777" w:rsidTr="00823C3A">
        <w:trPr>
          <w:trHeight w:val="250"/>
        </w:trPr>
        <w:tc>
          <w:tcPr>
            <w:tcW w:w="1571" w:type="dxa"/>
          </w:tcPr>
          <w:p w14:paraId="18EDA525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021" w:type="dxa"/>
          </w:tcPr>
          <w:p w14:paraId="6FE52B6B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45BFA3CD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63FBDA18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0BB2D3A9" w14:textId="77777777" w:rsidTr="00823C3A">
        <w:trPr>
          <w:trHeight w:val="250"/>
        </w:trPr>
        <w:tc>
          <w:tcPr>
            <w:tcW w:w="1571" w:type="dxa"/>
          </w:tcPr>
          <w:p w14:paraId="7A725431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Malpighiaceae</w:t>
            </w:r>
          </w:p>
        </w:tc>
        <w:tc>
          <w:tcPr>
            <w:tcW w:w="4021" w:type="dxa"/>
          </w:tcPr>
          <w:p w14:paraId="0F14D796" w14:textId="77777777" w:rsidR="00023212" w:rsidRDefault="00023212" w:rsidP="00823C3A">
            <w:pPr>
              <w:pStyle w:val="Header"/>
              <w:snapToGrid w:val="0"/>
              <w:spacing w:line="36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Byrsonima crassifolia HBK.</w:t>
            </w:r>
          </w:p>
        </w:tc>
        <w:tc>
          <w:tcPr>
            <w:tcW w:w="1843" w:type="dxa"/>
          </w:tcPr>
          <w:p w14:paraId="2D9F4BAB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Murici</w:t>
            </w:r>
          </w:p>
        </w:tc>
        <w:tc>
          <w:tcPr>
            <w:tcW w:w="1588" w:type="dxa"/>
          </w:tcPr>
          <w:p w14:paraId="53269F1C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Restinga, Capoeira</w:t>
            </w:r>
          </w:p>
        </w:tc>
      </w:tr>
      <w:tr w:rsidR="00023212" w14:paraId="01BA02FC" w14:textId="77777777" w:rsidTr="00823C3A">
        <w:trPr>
          <w:trHeight w:val="250"/>
        </w:trPr>
        <w:tc>
          <w:tcPr>
            <w:tcW w:w="1571" w:type="dxa"/>
          </w:tcPr>
          <w:p w14:paraId="666EAFBE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3F58F273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525A0B3B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636DAE06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2F2296E2" w14:textId="77777777" w:rsidTr="00823C3A">
        <w:trPr>
          <w:trHeight w:val="250"/>
        </w:trPr>
        <w:tc>
          <w:tcPr>
            <w:tcW w:w="1571" w:type="dxa"/>
          </w:tcPr>
          <w:p w14:paraId="5811391D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Melastomataceae</w:t>
            </w:r>
          </w:p>
        </w:tc>
        <w:tc>
          <w:tcPr>
            <w:tcW w:w="4021" w:type="dxa"/>
          </w:tcPr>
          <w:p w14:paraId="27C8F6E3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Miconia sp</w:t>
            </w:r>
          </w:p>
        </w:tc>
        <w:tc>
          <w:tcPr>
            <w:tcW w:w="1843" w:type="dxa"/>
          </w:tcPr>
          <w:p w14:paraId="63B43BC7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14662EEB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3DE77758" w14:textId="77777777" w:rsidTr="00823C3A">
        <w:trPr>
          <w:trHeight w:val="250"/>
        </w:trPr>
        <w:tc>
          <w:tcPr>
            <w:tcW w:w="1571" w:type="dxa"/>
          </w:tcPr>
          <w:p w14:paraId="5D0327B4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5D1708CB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57B93CDF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78610AC7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5950D864" w14:textId="77777777" w:rsidTr="00823C3A">
        <w:trPr>
          <w:trHeight w:val="250"/>
        </w:trPr>
        <w:tc>
          <w:tcPr>
            <w:tcW w:w="1571" w:type="dxa"/>
          </w:tcPr>
          <w:p w14:paraId="73DA38F7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Musaceae</w:t>
            </w:r>
          </w:p>
        </w:tc>
        <w:tc>
          <w:tcPr>
            <w:tcW w:w="4021" w:type="dxa"/>
          </w:tcPr>
          <w:p w14:paraId="15C85F4F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Musa sp</w:t>
            </w:r>
          </w:p>
        </w:tc>
        <w:tc>
          <w:tcPr>
            <w:tcW w:w="1843" w:type="dxa"/>
          </w:tcPr>
          <w:p w14:paraId="42FD0BAD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Bananeira</w:t>
            </w:r>
          </w:p>
        </w:tc>
        <w:tc>
          <w:tcPr>
            <w:tcW w:w="1588" w:type="dxa"/>
          </w:tcPr>
          <w:p w14:paraId="00B5CB9C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Área antropizada</w:t>
            </w:r>
          </w:p>
        </w:tc>
      </w:tr>
      <w:tr w:rsidR="00023212" w14:paraId="56A591CF" w14:textId="77777777" w:rsidTr="00823C3A">
        <w:trPr>
          <w:trHeight w:val="250"/>
        </w:trPr>
        <w:tc>
          <w:tcPr>
            <w:tcW w:w="1571" w:type="dxa"/>
          </w:tcPr>
          <w:p w14:paraId="0D8A616E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10C86386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729EC5BF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501527D2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18232ABC" w14:textId="77777777" w:rsidTr="00823C3A">
        <w:trPr>
          <w:trHeight w:val="250"/>
        </w:trPr>
        <w:tc>
          <w:tcPr>
            <w:tcW w:w="1571" w:type="dxa"/>
          </w:tcPr>
          <w:p w14:paraId="28D788F8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Myrtaceae</w:t>
            </w:r>
          </w:p>
        </w:tc>
        <w:tc>
          <w:tcPr>
            <w:tcW w:w="4021" w:type="dxa"/>
          </w:tcPr>
          <w:p w14:paraId="6FAE529B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Myrcia sp</w:t>
            </w:r>
          </w:p>
        </w:tc>
        <w:tc>
          <w:tcPr>
            <w:tcW w:w="1843" w:type="dxa"/>
          </w:tcPr>
          <w:p w14:paraId="0DA3ED36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Maria-pretinha</w:t>
            </w:r>
          </w:p>
        </w:tc>
        <w:tc>
          <w:tcPr>
            <w:tcW w:w="1588" w:type="dxa"/>
          </w:tcPr>
          <w:p w14:paraId="64CFEF7B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223DE612" w14:textId="77777777" w:rsidTr="00823C3A">
        <w:trPr>
          <w:trHeight w:val="250"/>
        </w:trPr>
        <w:tc>
          <w:tcPr>
            <w:tcW w:w="1571" w:type="dxa"/>
          </w:tcPr>
          <w:p w14:paraId="182B3B1A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4D870EE4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Eugenia biflora</w:t>
            </w:r>
          </w:p>
        </w:tc>
        <w:tc>
          <w:tcPr>
            <w:tcW w:w="1843" w:type="dxa"/>
          </w:tcPr>
          <w:p w14:paraId="51530E61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Goiabinha</w:t>
            </w:r>
          </w:p>
        </w:tc>
        <w:tc>
          <w:tcPr>
            <w:tcW w:w="1588" w:type="dxa"/>
          </w:tcPr>
          <w:p w14:paraId="7A5B7900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5412326A" w14:textId="77777777" w:rsidTr="00823C3A">
        <w:trPr>
          <w:trHeight w:val="250"/>
        </w:trPr>
        <w:tc>
          <w:tcPr>
            <w:tcW w:w="1571" w:type="dxa"/>
          </w:tcPr>
          <w:p w14:paraId="3BAFF7C3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68C0C8A8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46DEC68C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6B73C9D0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36A881A4" w14:textId="77777777" w:rsidTr="00823C3A">
        <w:trPr>
          <w:trHeight w:val="250"/>
        </w:trPr>
        <w:tc>
          <w:tcPr>
            <w:tcW w:w="1571" w:type="dxa"/>
          </w:tcPr>
          <w:p w14:paraId="5924DE1A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Pontederiaceae</w:t>
            </w:r>
          </w:p>
        </w:tc>
        <w:tc>
          <w:tcPr>
            <w:tcW w:w="4021" w:type="dxa"/>
          </w:tcPr>
          <w:p w14:paraId="7669843A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Eicchornia sp</w:t>
            </w:r>
          </w:p>
        </w:tc>
        <w:tc>
          <w:tcPr>
            <w:tcW w:w="1843" w:type="dxa"/>
          </w:tcPr>
          <w:p w14:paraId="49029DC8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Aguapé</w:t>
            </w:r>
          </w:p>
        </w:tc>
        <w:tc>
          <w:tcPr>
            <w:tcW w:w="1588" w:type="dxa"/>
          </w:tcPr>
          <w:p w14:paraId="046BCD1D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Campos alagados</w:t>
            </w:r>
          </w:p>
        </w:tc>
      </w:tr>
      <w:tr w:rsidR="00023212" w14:paraId="2A1D89FE" w14:textId="77777777" w:rsidTr="00823C3A">
        <w:trPr>
          <w:trHeight w:val="250"/>
        </w:trPr>
        <w:tc>
          <w:tcPr>
            <w:tcW w:w="1571" w:type="dxa"/>
          </w:tcPr>
          <w:p w14:paraId="79823B94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14349627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40711389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4D073F8B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78C50CCA" w14:textId="77777777" w:rsidTr="00823C3A">
        <w:trPr>
          <w:trHeight w:val="250"/>
        </w:trPr>
        <w:tc>
          <w:tcPr>
            <w:tcW w:w="1571" w:type="dxa"/>
          </w:tcPr>
          <w:p w14:paraId="4A43AE96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Rubiaceae</w:t>
            </w:r>
          </w:p>
        </w:tc>
        <w:tc>
          <w:tcPr>
            <w:tcW w:w="4021" w:type="dxa"/>
          </w:tcPr>
          <w:p w14:paraId="218D9E1D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Borreria sp</w:t>
            </w:r>
          </w:p>
        </w:tc>
        <w:tc>
          <w:tcPr>
            <w:tcW w:w="1843" w:type="dxa"/>
          </w:tcPr>
          <w:p w14:paraId="50F78E68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Vassoura de botão</w:t>
            </w:r>
          </w:p>
        </w:tc>
        <w:tc>
          <w:tcPr>
            <w:tcW w:w="1588" w:type="dxa"/>
          </w:tcPr>
          <w:p w14:paraId="441F1DBF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Restinga</w:t>
            </w:r>
          </w:p>
        </w:tc>
      </w:tr>
      <w:tr w:rsidR="00023212" w14:paraId="7A6CC6C8" w14:textId="77777777" w:rsidTr="00823C3A">
        <w:trPr>
          <w:trHeight w:val="250"/>
        </w:trPr>
        <w:tc>
          <w:tcPr>
            <w:tcW w:w="1571" w:type="dxa"/>
          </w:tcPr>
          <w:p w14:paraId="3A888A82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23367113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Genipa americana L.</w:t>
            </w:r>
          </w:p>
        </w:tc>
        <w:tc>
          <w:tcPr>
            <w:tcW w:w="1843" w:type="dxa"/>
          </w:tcPr>
          <w:p w14:paraId="7A9CA331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Genipapo</w:t>
            </w:r>
          </w:p>
        </w:tc>
        <w:tc>
          <w:tcPr>
            <w:tcW w:w="1588" w:type="dxa"/>
          </w:tcPr>
          <w:p w14:paraId="662D7EF7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27098833" w14:textId="77777777" w:rsidTr="00823C3A">
        <w:trPr>
          <w:trHeight w:val="250"/>
        </w:trPr>
        <w:tc>
          <w:tcPr>
            <w:tcW w:w="1571" w:type="dxa"/>
          </w:tcPr>
          <w:p w14:paraId="3A12ECEE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03182D1F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5187BCC0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5F60FE52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7A0D9CE1" w14:textId="77777777" w:rsidTr="00823C3A">
        <w:trPr>
          <w:trHeight w:val="250"/>
        </w:trPr>
        <w:tc>
          <w:tcPr>
            <w:tcW w:w="1571" w:type="dxa"/>
          </w:tcPr>
          <w:p w14:paraId="33BAE265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Sapotaceae</w:t>
            </w:r>
          </w:p>
        </w:tc>
        <w:tc>
          <w:tcPr>
            <w:tcW w:w="4021" w:type="dxa"/>
          </w:tcPr>
          <w:p w14:paraId="238C1CAD" w14:textId="77777777" w:rsidR="00023212" w:rsidRPr="007637CF" w:rsidRDefault="00023212" w:rsidP="00823C3A">
            <w:pPr>
              <w:snapToGrid w:val="0"/>
              <w:rPr>
                <w:i/>
                <w:sz w:val="20"/>
                <w:lang w:val="en-US"/>
              </w:rPr>
            </w:pPr>
            <w:r w:rsidRPr="007637CF">
              <w:rPr>
                <w:i/>
                <w:sz w:val="20"/>
                <w:lang w:val="en-US"/>
              </w:rPr>
              <w:t>Sideroxylon obtusifolium (Roem &amp; Schult.) Penn.</w:t>
            </w:r>
          </w:p>
        </w:tc>
        <w:tc>
          <w:tcPr>
            <w:tcW w:w="1843" w:type="dxa"/>
          </w:tcPr>
          <w:p w14:paraId="5134E679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Mirim</w:t>
            </w:r>
          </w:p>
        </w:tc>
        <w:tc>
          <w:tcPr>
            <w:tcW w:w="1588" w:type="dxa"/>
          </w:tcPr>
          <w:p w14:paraId="757A90B0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Mata ciliar</w:t>
            </w:r>
          </w:p>
        </w:tc>
      </w:tr>
      <w:tr w:rsidR="00023212" w14:paraId="1605B436" w14:textId="77777777" w:rsidTr="00823C3A">
        <w:trPr>
          <w:trHeight w:val="250"/>
        </w:trPr>
        <w:tc>
          <w:tcPr>
            <w:tcW w:w="1571" w:type="dxa"/>
          </w:tcPr>
          <w:p w14:paraId="77486822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2FCFDF0E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54ACFBEB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0B494C6D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7AB0F095" w14:textId="77777777" w:rsidTr="00823C3A">
        <w:trPr>
          <w:trHeight w:val="250"/>
        </w:trPr>
        <w:tc>
          <w:tcPr>
            <w:tcW w:w="1571" w:type="dxa"/>
          </w:tcPr>
          <w:p w14:paraId="73DF4173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Solanaceae</w:t>
            </w:r>
          </w:p>
        </w:tc>
        <w:tc>
          <w:tcPr>
            <w:tcW w:w="4021" w:type="dxa"/>
          </w:tcPr>
          <w:p w14:paraId="56DEBDB4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Solanum sp</w:t>
            </w:r>
          </w:p>
        </w:tc>
        <w:tc>
          <w:tcPr>
            <w:tcW w:w="1843" w:type="dxa"/>
          </w:tcPr>
          <w:p w14:paraId="3A209601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Jurubeba</w:t>
            </w:r>
          </w:p>
        </w:tc>
        <w:tc>
          <w:tcPr>
            <w:tcW w:w="1588" w:type="dxa"/>
          </w:tcPr>
          <w:p w14:paraId="0F27889F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00C75AB0" w14:textId="77777777" w:rsidTr="00823C3A">
        <w:trPr>
          <w:trHeight w:val="250"/>
        </w:trPr>
        <w:tc>
          <w:tcPr>
            <w:tcW w:w="1571" w:type="dxa"/>
          </w:tcPr>
          <w:p w14:paraId="710A8680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3BD6DECD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3D2E3384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307B2F03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1AD25DF2" w14:textId="77777777" w:rsidTr="00823C3A">
        <w:trPr>
          <w:trHeight w:val="250"/>
        </w:trPr>
        <w:tc>
          <w:tcPr>
            <w:tcW w:w="1571" w:type="dxa"/>
          </w:tcPr>
          <w:p w14:paraId="7AEEC82F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Sterculiaceae</w:t>
            </w:r>
          </w:p>
        </w:tc>
        <w:tc>
          <w:tcPr>
            <w:tcW w:w="4021" w:type="dxa"/>
          </w:tcPr>
          <w:p w14:paraId="3582A066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Guazuma ulmifolia</w:t>
            </w:r>
          </w:p>
        </w:tc>
        <w:tc>
          <w:tcPr>
            <w:tcW w:w="1843" w:type="dxa"/>
          </w:tcPr>
          <w:p w14:paraId="6F5028AB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71350A20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46DCD88D" w14:textId="77777777" w:rsidTr="00823C3A">
        <w:trPr>
          <w:trHeight w:val="250"/>
        </w:trPr>
        <w:tc>
          <w:tcPr>
            <w:tcW w:w="1571" w:type="dxa"/>
          </w:tcPr>
          <w:p w14:paraId="136ACB2F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03017B62" w14:textId="77777777" w:rsidR="00023212" w:rsidRPr="007637CF" w:rsidRDefault="00023212" w:rsidP="00823C3A">
            <w:pPr>
              <w:snapToGrid w:val="0"/>
              <w:rPr>
                <w:i/>
                <w:sz w:val="20"/>
                <w:lang w:val="en-US"/>
              </w:rPr>
            </w:pPr>
            <w:r w:rsidRPr="007637CF">
              <w:rPr>
                <w:i/>
                <w:sz w:val="20"/>
                <w:lang w:val="en-US"/>
              </w:rPr>
              <w:t>Sterculia striata St.-Hill et Naud</w:t>
            </w:r>
          </w:p>
        </w:tc>
        <w:tc>
          <w:tcPr>
            <w:tcW w:w="1843" w:type="dxa"/>
          </w:tcPr>
          <w:p w14:paraId="6AE6FFA5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Axixá</w:t>
            </w:r>
          </w:p>
        </w:tc>
        <w:tc>
          <w:tcPr>
            <w:tcW w:w="1588" w:type="dxa"/>
          </w:tcPr>
          <w:p w14:paraId="3AEA3AC1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25712926" w14:textId="77777777" w:rsidTr="00823C3A">
        <w:trPr>
          <w:trHeight w:val="250"/>
        </w:trPr>
        <w:tc>
          <w:tcPr>
            <w:tcW w:w="1571" w:type="dxa"/>
          </w:tcPr>
          <w:p w14:paraId="216C7C48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59E88E93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Theobroma speciosum</w:t>
            </w:r>
          </w:p>
        </w:tc>
        <w:tc>
          <w:tcPr>
            <w:tcW w:w="1843" w:type="dxa"/>
          </w:tcPr>
          <w:p w14:paraId="49B294FD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Cacau</w:t>
            </w:r>
          </w:p>
        </w:tc>
        <w:tc>
          <w:tcPr>
            <w:tcW w:w="1588" w:type="dxa"/>
          </w:tcPr>
          <w:p w14:paraId="630A83DA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Áreas antropizadas</w:t>
            </w:r>
          </w:p>
        </w:tc>
      </w:tr>
      <w:tr w:rsidR="00023212" w14:paraId="6E670E2D" w14:textId="77777777" w:rsidTr="00823C3A">
        <w:trPr>
          <w:trHeight w:val="250"/>
        </w:trPr>
        <w:tc>
          <w:tcPr>
            <w:tcW w:w="1571" w:type="dxa"/>
          </w:tcPr>
          <w:p w14:paraId="01446050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372F97CF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37DFA343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19871616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0C3BCDBD" w14:textId="77777777" w:rsidTr="00823C3A">
        <w:trPr>
          <w:trHeight w:val="250"/>
        </w:trPr>
        <w:tc>
          <w:tcPr>
            <w:tcW w:w="1571" w:type="dxa"/>
          </w:tcPr>
          <w:p w14:paraId="0297B96E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Tiliaceae</w:t>
            </w:r>
          </w:p>
        </w:tc>
        <w:tc>
          <w:tcPr>
            <w:tcW w:w="4021" w:type="dxa"/>
          </w:tcPr>
          <w:p w14:paraId="11B165CA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Apeiba albiflora</w:t>
            </w:r>
          </w:p>
        </w:tc>
        <w:tc>
          <w:tcPr>
            <w:tcW w:w="1843" w:type="dxa"/>
          </w:tcPr>
          <w:p w14:paraId="5D9AAC08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Pente de macaco</w:t>
            </w:r>
          </w:p>
        </w:tc>
        <w:tc>
          <w:tcPr>
            <w:tcW w:w="1588" w:type="dxa"/>
          </w:tcPr>
          <w:p w14:paraId="11C6A1D9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Capoeira</w:t>
            </w:r>
          </w:p>
        </w:tc>
      </w:tr>
      <w:tr w:rsidR="00023212" w14:paraId="74FA7087" w14:textId="77777777" w:rsidTr="00823C3A">
        <w:trPr>
          <w:trHeight w:val="250"/>
        </w:trPr>
        <w:tc>
          <w:tcPr>
            <w:tcW w:w="1571" w:type="dxa"/>
          </w:tcPr>
          <w:p w14:paraId="6D507F35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4021" w:type="dxa"/>
          </w:tcPr>
          <w:p w14:paraId="442D1342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</w:p>
        </w:tc>
        <w:tc>
          <w:tcPr>
            <w:tcW w:w="1843" w:type="dxa"/>
          </w:tcPr>
          <w:p w14:paraId="1048A053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  <w:tc>
          <w:tcPr>
            <w:tcW w:w="1588" w:type="dxa"/>
          </w:tcPr>
          <w:p w14:paraId="4D3B3F5B" w14:textId="77777777" w:rsidR="00023212" w:rsidRDefault="00023212" w:rsidP="00823C3A">
            <w:pPr>
              <w:snapToGrid w:val="0"/>
              <w:rPr>
                <w:sz w:val="20"/>
              </w:rPr>
            </w:pPr>
          </w:p>
        </w:tc>
      </w:tr>
      <w:tr w:rsidR="00023212" w14:paraId="6495AA2A" w14:textId="77777777" w:rsidTr="00823C3A">
        <w:trPr>
          <w:trHeight w:val="250"/>
        </w:trPr>
        <w:tc>
          <w:tcPr>
            <w:tcW w:w="1571" w:type="dxa"/>
            <w:tcBorders>
              <w:bottom w:val="single" w:sz="8" w:space="0" w:color="008000"/>
            </w:tcBorders>
          </w:tcPr>
          <w:p w14:paraId="46BBEF84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Verbenaceae</w:t>
            </w:r>
          </w:p>
        </w:tc>
        <w:tc>
          <w:tcPr>
            <w:tcW w:w="4021" w:type="dxa"/>
            <w:tcBorders>
              <w:bottom w:val="single" w:sz="8" w:space="0" w:color="008000"/>
            </w:tcBorders>
          </w:tcPr>
          <w:p w14:paraId="32E07A30" w14:textId="77777777" w:rsidR="00023212" w:rsidRDefault="00023212" w:rsidP="00823C3A">
            <w:pPr>
              <w:snapToGrid w:val="0"/>
              <w:rPr>
                <w:i/>
                <w:sz w:val="20"/>
              </w:rPr>
            </w:pPr>
            <w:r>
              <w:rPr>
                <w:i/>
                <w:sz w:val="20"/>
              </w:rPr>
              <w:t>Vitex schomburgkiana</w:t>
            </w:r>
          </w:p>
        </w:tc>
        <w:tc>
          <w:tcPr>
            <w:tcW w:w="1843" w:type="dxa"/>
            <w:tcBorders>
              <w:bottom w:val="single" w:sz="8" w:space="0" w:color="008000"/>
            </w:tcBorders>
          </w:tcPr>
          <w:p w14:paraId="68BC581B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Veludo</w:t>
            </w:r>
          </w:p>
        </w:tc>
        <w:tc>
          <w:tcPr>
            <w:tcW w:w="1588" w:type="dxa"/>
            <w:tcBorders>
              <w:bottom w:val="single" w:sz="8" w:space="0" w:color="008000"/>
            </w:tcBorders>
          </w:tcPr>
          <w:p w14:paraId="1C8CE764" w14:textId="77777777" w:rsidR="00023212" w:rsidRDefault="00023212" w:rsidP="00823C3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Mata de cabeceira</w:t>
            </w:r>
          </w:p>
        </w:tc>
      </w:tr>
    </w:tbl>
    <w:bookmarkStart w:id="0" w:name="_GoBack"/>
    <w:bookmarkEnd w:id="0"/>
    <w:p w14:paraId="490D94FE" w14:textId="3C436596" w:rsidR="00023212" w:rsidRPr="007B5263" w:rsidRDefault="00023212" w:rsidP="007B5263">
      <w:pPr>
        <w:tabs>
          <w:tab w:val="left" w:pos="0"/>
          <w:tab w:val="left" w:pos="368"/>
          <w:tab w:val="left" w:pos="736"/>
          <w:tab w:val="left" w:pos="1105"/>
          <w:tab w:val="left" w:pos="1473"/>
          <w:tab w:val="left" w:pos="1842"/>
          <w:tab w:val="left" w:pos="2210"/>
          <w:tab w:val="left" w:pos="2578"/>
          <w:tab w:val="left" w:pos="2947"/>
          <w:tab w:val="left" w:pos="3315"/>
          <w:tab w:val="left" w:pos="3684"/>
          <w:tab w:val="left" w:pos="4052"/>
          <w:tab w:val="left" w:pos="4420"/>
          <w:tab w:val="left" w:pos="4789"/>
          <w:tab w:val="left" w:pos="5157"/>
          <w:tab w:val="left" w:pos="5527"/>
          <w:tab w:val="left" w:pos="5895"/>
          <w:tab w:val="left" w:pos="6300"/>
          <w:tab w:val="left" w:pos="6631"/>
          <w:tab w:val="left" w:pos="6999"/>
          <w:tab w:val="left" w:pos="7367"/>
          <w:tab w:val="left" w:pos="7735"/>
          <w:tab w:val="left" w:pos="8103"/>
          <w:tab w:val="left" w:pos="8471"/>
          <w:tab w:val="left" w:pos="8839"/>
          <w:tab w:val="left" w:pos="9207"/>
          <w:tab w:val="left" w:pos="9575"/>
          <w:tab w:val="left" w:pos="9943"/>
        </w:tabs>
        <w:spacing w:line="19" w:lineRule="exact"/>
        <w:jc w:val="both"/>
        <w:rPr>
          <w:rFonts w:ascii="Garamond" w:hAnsi="Garamond"/>
          <w:color w:val="000000"/>
          <w:sz w:val="22"/>
          <w:szCs w:val="22"/>
          <w:lang w:val="pt-B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0482CF" wp14:editId="071B1F69">
                <wp:simplePos x="0" y="0"/>
                <wp:positionH relativeFrom="page">
                  <wp:posOffset>539750</wp:posOffset>
                </wp:positionH>
                <wp:positionV relativeFrom="paragraph">
                  <wp:posOffset>0</wp:posOffset>
                </wp:positionV>
                <wp:extent cx="6480175" cy="1206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D9592" id="Rectangle 1" o:spid="_x0000_s1026" style="position:absolute;margin-left:42.5pt;margin-top:0;width:510.25pt;height:.95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" fillcolor="black" stroked="f">
                <v:stroke joinstyle="round"/>
                <v:shadow opacity="49150f"/>
                <w10:wrap anchorx="page"/>
              </v:rect>
            </w:pict>
          </mc:Fallback>
        </mc:AlternateContent>
      </w:r>
    </w:p>
    <w:sectPr w:rsidR="00023212" w:rsidRPr="007B5263" w:rsidSect="007B5263">
      <w:headerReference w:type="default" r:id="rId7"/>
      <w:pgSz w:w="11905" w:h="16837"/>
      <w:pgMar w:top="1440" w:right="1716" w:bottom="1440" w:left="1440" w:header="1134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8AADA" w14:textId="77777777" w:rsidR="00053CD0" w:rsidRDefault="00053CD0" w:rsidP="00023212">
      <w:r>
        <w:separator/>
      </w:r>
    </w:p>
  </w:endnote>
  <w:endnote w:type="continuationSeparator" w:id="0">
    <w:p w14:paraId="43B34924" w14:textId="77777777" w:rsidR="00053CD0" w:rsidRDefault="00053CD0" w:rsidP="0002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E0828" w14:textId="77777777" w:rsidR="00053CD0" w:rsidRDefault="00053CD0" w:rsidP="00023212">
      <w:r>
        <w:separator/>
      </w:r>
    </w:p>
  </w:footnote>
  <w:footnote w:type="continuationSeparator" w:id="0">
    <w:p w14:paraId="23B11390" w14:textId="77777777" w:rsidR="00053CD0" w:rsidRDefault="00053CD0" w:rsidP="000232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8B6CA" w14:textId="77777777" w:rsidR="002A0C97" w:rsidRPr="007637CF" w:rsidRDefault="00053CD0">
    <w:pPr>
      <w:pStyle w:val="Header"/>
      <w:tabs>
        <w:tab w:val="clear" w:pos="8640"/>
      </w:tabs>
      <w:jc w:val="right"/>
      <w:rPr>
        <w:b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51ED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upperRoman"/>
      <w:pStyle w:val="Heading1"/>
      <w:suff w:val="nothing"/>
      <w:lvlText w:val="Article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suff w:val="nothing"/>
      <w:lvlText w:val="Section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pStyle w:val="Heading3"/>
      <w:suff w:val="nothing"/>
      <w:lvlText w:val="(%3)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pStyle w:val="Heading4"/>
      <w:suff w:val="nothing"/>
      <w:lvlText w:val="(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pStyle w:val="Heading6"/>
      <w:suff w:val="nothing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lowerRoman"/>
      <w:pStyle w:val="Heading7"/>
      <w:suff w:val="nothing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Heading8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pStyle w:val="Heading9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pStyle w:val="ListNumber5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12"/>
    <w:rsid w:val="00023212"/>
    <w:rsid w:val="00053CD0"/>
    <w:rsid w:val="0019724E"/>
    <w:rsid w:val="005F7197"/>
    <w:rsid w:val="0062567C"/>
    <w:rsid w:val="007B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0E8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212"/>
    <w:pPr>
      <w:suppressAutoHyphens/>
    </w:pPr>
    <w:rPr>
      <w:rFonts w:ascii="Times New Roman" w:eastAsia="Times New Roman" w:hAnsi="Times New Roman" w:cs="Times New Roman"/>
      <w:lang w:val="es-ES_tradnl" w:eastAsia="ar-SA"/>
    </w:rPr>
  </w:style>
  <w:style w:type="paragraph" w:styleId="Heading1">
    <w:name w:val="heading 1"/>
    <w:basedOn w:val="Normal"/>
    <w:next w:val="Normal"/>
    <w:link w:val="Heading1Char"/>
    <w:qFormat/>
    <w:rsid w:val="00023212"/>
    <w:pPr>
      <w:keepNext/>
      <w:numPr>
        <w:numId w:val="1"/>
      </w:numPr>
      <w:jc w:val="center"/>
      <w:outlineLvl w:val="0"/>
    </w:pPr>
    <w:rPr>
      <w:rFonts w:ascii="Garamond" w:hAnsi="Garamond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023212"/>
    <w:pPr>
      <w:keepNext/>
      <w:numPr>
        <w:ilvl w:val="1"/>
        <w:numId w:val="1"/>
      </w:numPr>
      <w:tabs>
        <w:tab w:val="left" w:pos="-1440"/>
        <w:tab w:val="left" w:pos="-720"/>
        <w:tab w:val="left" w:pos="0"/>
        <w:tab w:val="left" w:pos="314"/>
        <w:tab w:val="left" w:pos="722"/>
        <w:tab w:val="left" w:pos="994"/>
      </w:tabs>
      <w:jc w:val="both"/>
      <w:outlineLvl w:val="1"/>
    </w:pPr>
    <w:rPr>
      <w:rFonts w:ascii="Garamond" w:hAnsi="Garamond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023212"/>
    <w:pPr>
      <w:keepNext/>
      <w:numPr>
        <w:ilvl w:val="2"/>
        <w:numId w:val="1"/>
      </w:numPr>
      <w:jc w:val="center"/>
      <w:outlineLvl w:val="2"/>
    </w:pPr>
    <w:rPr>
      <w:rFonts w:ascii="Garamond" w:hAnsi="Garamond"/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02321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023212"/>
    <w:pPr>
      <w:keepNext/>
      <w:numPr>
        <w:ilvl w:val="4"/>
        <w:numId w:val="1"/>
      </w:numPr>
      <w:tabs>
        <w:tab w:val="center" w:pos="4680"/>
      </w:tabs>
      <w:outlineLvl w:val="4"/>
    </w:pPr>
    <w:rPr>
      <w:rFonts w:ascii="Garamond" w:hAnsi="Garamond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23212"/>
    <w:pPr>
      <w:keepNext/>
      <w:numPr>
        <w:ilvl w:val="5"/>
        <w:numId w:val="1"/>
      </w:numPr>
      <w:tabs>
        <w:tab w:val="center" w:pos="5102"/>
      </w:tabs>
      <w:jc w:val="center"/>
      <w:outlineLvl w:val="5"/>
    </w:pPr>
    <w:rPr>
      <w:b/>
      <w:sz w:val="48"/>
      <w:szCs w:val="20"/>
    </w:rPr>
  </w:style>
  <w:style w:type="paragraph" w:styleId="Heading7">
    <w:name w:val="heading 7"/>
    <w:basedOn w:val="Normal"/>
    <w:next w:val="Normal"/>
    <w:link w:val="Heading7Char"/>
    <w:qFormat/>
    <w:rsid w:val="0002321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23212"/>
    <w:pPr>
      <w:keepNext/>
      <w:numPr>
        <w:ilvl w:val="7"/>
        <w:numId w:val="1"/>
      </w:numPr>
      <w:tabs>
        <w:tab w:val="left" w:pos="-1440"/>
      </w:tabs>
      <w:outlineLvl w:val="7"/>
    </w:pPr>
    <w:rPr>
      <w:rFonts w:ascii="Garamond" w:hAnsi="Garamond"/>
      <w:b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02321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3212"/>
    <w:rPr>
      <w:rFonts w:ascii="Garamond" w:eastAsia="Times New Roman" w:hAnsi="Garamond" w:cs="Times New Roman"/>
      <w:b/>
      <w:szCs w:val="20"/>
      <w:lang w:val="es-ES_tradnl" w:eastAsia="ar-SA"/>
    </w:rPr>
  </w:style>
  <w:style w:type="character" w:customStyle="1" w:styleId="Heading2Char">
    <w:name w:val="Heading 2 Char"/>
    <w:basedOn w:val="DefaultParagraphFont"/>
    <w:link w:val="Heading2"/>
    <w:rsid w:val="00023212"/>
    <w:rPr>
      <w:rFonts w:ascii="Garamond" w:eastAsia="Times New Roman" w:hAnsi="Garamond" w:cs="Times New Roman"/>
      <w:b/>
      <w:szCs w:val="20"/>
      <w:lang w:val="es-ES_tradnl" w:eastAsia="ar-SA"/>
    </w:rPr>
  </w:style>
  <w:style w:type="character" w:customStyle="1" w:styleId="Heading3Char">
    <w:name w:val="Heading 3 Char"/>
    <w:basedOn w:val="DefaultParagraphFont"/>
    <w:link w:val="Heading3"/>
    <w:rsid w:val="00023212"/>
    <w:rPr>
      <w:rFonts w:ascii="Garamond" w:eastAsia="Times New Roman" w:hAnsi="Garamond" w:cs="Times New Roman"/>
      <w:b/>
      <w:bCs/>
      <w:sz w:val="32"/>
      <w:lang w:val="es-ES_tradnl" w:eastAsia="ar-SA"/>
    </w:rPr>
  </w:style>
  <w:style w:type="character" w:customStyle="1" w:styleId="Heading4Char">
    <w:name w:val="Heading 4 Char"/>
    <w:basedOn w:val="DefaultParagraphFont"/>
    <w:link w:val="Heading4"/>
    <w:rsid w:val="00023212"/>
    <w:rPr>
      <w:rFonts w:ascii="Arial" w:eastAsia="Times New Roman" w:hAnsi="Arial" w:cs="Times New Roman"/>
      <w:b/>
      <w:szCs w:val="20"/>
      <w:lang w:val="es-ES_tradnl" w:eastAsia="ar-SA"/>
    </w:rPr>
  </w:style>
  <w:style w:type="character" w:customStyle="1" w:styleId="Heading5Char">
    <w:name w:val="Heading 5 Char"/>
    <w:basedOn w:val="DefaultParagraphFont"/>
    <w:link w:val="Heading5"/>
    <w:rsid w:val="00023212"/>
    <w:rPr>
      <w:rFonts w:ascii="Garamond" w:eastAsia="Times New Roman" w:hAnsi="Garamond" w:cs="Times New Roman"/>
      <w:b/>
      <w:sz w:val="28"/>
      <w:szCs w:val="20"/>
      <w:lang w:val="es-ES_tradnl" w:eastAsia="ar-SA"/>
    </w:rPr>
  </w:style>
  <w:style w:type="character" w:customStyle="1" w:styleId="Heading6Char">
    <w:name w:val="Heading 6 Char"/>
    <w:basedOn w:val="DefaultParagraphFont"/>
    <w:link w:val="Heading6"/>
    <w:rsid w:val="00023212"/>
    <w:rPr>
      <w:rFonts w:ascii="Times New Roman" w:eastAsia="Times New Roman" w:hAnsi="Times New Roman" w:cs="Times New Roman"/>
      <w:b/>
      <w:sz w:val="48"/>
      <w:szCs w:val="20"/>
      <w:lang w:val="es-ES_tradnl" w:eastAsia="ar-SA"/>
    </w:rPr>
  </w:style>
  <w:style w:type="character" w:customStyle="1" w:styleId="Heading7Char">
    <w:name w:val="Heading 7 Char"/>
    <w:basedOn w:val="DefaultParagraphFont"/>
    <w:link w:val="Heading7"/>
    <w:rsid w:val="00023212"/>
    <w:rPr>
      <w:rFonts w:ascii="Times New Roman" w:eastAsia="Times New Roman" w:hAnsi="Times New Roman" w:cs="Times New Roman"/>
      <w:lang w:val="es-ES_tradnl" w:eastAsia="ar-SA"/>
    </w:rPr>
  </w:style>
  <w:style w:type="character" w:customStyle="1" w:styleId="Heading8Char">
    <w:name w:val="Heading 8 Char"/>
    <w:basedOn w:val="DefaultParagraphFont"/>
    <w:link w:val="Heading8"/>
    <w:rsid w:val="00023212"/>
    <w:rPr>
      <w:rFonts w:ascii="Garamond" w:eastAsia="Times New Roman" w:hAnsi="Garamond" w:cs="Times New Roman"/>
      <w:b/>
      <w:szCs w:val="20"/>
      <w:lang w:val="en-GB" w:eastAsia="ar-SA"/>
    </w:rPr>
  </w:style>
  <w:style w:type="character" w:customStyle="1" w:styleId="Heading9Char">
    <w:name w:val="Heading 9 Char"/>
    <w:basedOn w:val="DefaultParagraphFont"/>
    <w:link w:val="Heading9"/>
    <w:rsid w:val="00023212"/>
    <w:rPr>
      <w:rFonts w:ascii="Arial" w:eastAsia="Times New Roman" w:hAnsi="Arial" w:cs="Arial"/>
      <w:sz w:val="22"/>
      <w:szCs w:val="22"/>
      <w:lang w:val="es-ES_tradnl" w:eastAsia="ar-SA"/>
    </w:rPr>
  </w:style>
  <w:style w:type="character" w:customStyle="1" w:styleId="Absatz-Standardschriftart">
    <w:name w:val="Absatz-Standardschriftart"/>
    <w:rsid w:val="00023212"/>
  </w:style>
  <w:style w:type="character" w:customStyle="1" w:styleId="WW-Absatz-Standardschriftart">
    <w:name w:val="WW-Absatz-Standardschriftart"/>
    <w:rsid w:val="00023212"/>
  </w:style>
  <w:style w:type="character" w:customStyle="1" w:styleId="WW-Absatz-Standardschriftart1">
    <w:name w:val="WW-Absatz-Standardschriftart1"/>
    <w:rsid w:val="00023212"/>
  </w:style>
  <w:style w:type="character" w:customStyle="1" w:styleId="WW-Absatz-Standardschriftart11">
    <w:name w:val="WW-Absatz-Standardschriftart11"/>
    <w:rsid w:val="00023212"/>
  </w:style>
  <w:style w:type="character" w:customStyle="1" w:styleId="WW-Absatz-Standardschriftart111">
    <w:name w:val="WW-Absatz-Standardschriftart111"/>
    <w:rsid w:val="00023212"/>
  </w:style>
  <w:style w:type="character" w:customStyle="1" w:styleId="WW-Absatz-Standardschriftart1111">
    <w:name w:val="WW-Absatz-Standardschriftart1111"/>
    <w:rsid w:val="00023212"/>
  </w:style>
  <w:style w:type="character" w:customStyle="1" w:styleId="WW-Absatz-Standardschriftart11111">
    <w:name w:val="WW-Absatz-Standardschriftart11111"/>
    <w:rsid w:val="00023212"/>
  </w:style>
  <w:style w:type="character" w:customStyle="1" w:styleId="WW8Num6z0">
    <w:name w:val="WW8Num6z0"/>
    <w:rsid w:val="00023212"/>
    <w:rPr>
      <w:rFonts w:ascii="Symbol" w:hAnsi="Symbol"/>
    </w:rPr>
  </w:style>
  <w:style w:type="character" w:customStyle="1" w:styleId="WW8Num7z0">
    <w:name w:val="WW8Num7z0"/>
    <w:rsid w:val="00023212"/>
    <w:rPr>
      <w:rFonts w:ascii="Symbol" w:hAnsi="Symbol"/>
    </w:rPr>
  </w:style>
  <w:style w:type="character" w:customStyle="1" w:styleId="WW8Num8z0">
    <w:name w:val="WW8Num8z0"/>
    <w:rsid w:val="00023212"/>
    <w:rPr>
      <w:rFonts w:ascii="Symbol" w:hAnsi="Symbol"/>
    </w:rPr>
  </w:style>
  <w:style w:type="character" w:customStyle="1" w:styleId="WW8Num9z0">
    <w:name w:val="WW8Num9z0"/>
    <w:rsid w:val="00023212"/>
    <w:rPr>
      <w:rFonts w:ascii="Symbol" w:hAnsi="Symbol"/>
    </w:rPr>
  </w:style>
  <w:style w:type="character" w:customStyle="1" w:styleId="WW8Num11z0">
    <w:name w:val="WW8Num11z0"/>
    <w:rsid w:val="00023212"/>
    <w:rPr>
      <w:rFonts w:ascii="Symbol" w:hAnsi="Symbol"/>
    </w:rPr>
  </w:style>
  <w:style w:type="character" w:customStyle="1" w:styleId="WW-Absatz-Standardschriftart111111">
    <w:name w:val="WW-Absatz-Standardschriftart111111"/>
    <w:rsid w:val="00023212"/>
  </w:style>
  <w:style w:type="character" w:customStyle="1" w:styleId="WW-Absatz-Standardschriftart1111111">
    <w:name w:val="WW-Absatz-Standardschriftart1111111"/>
    <w:rsid w:val="00023212"/>
  </w:style>
  <w:style w:type="character" w:customStyle="1" w:styleId="Fontepargpadro1">
    <w:name w:val="Fonte parág. padrão1"/>
    <w:rsid w:val="00023212"/>
  </w:style>
  <w:style w:type="character" w:customStyle="1" w:styleId="WW8Num12z0">
    <w:name w:val="WW8Num12z0"/>
    <w:rsid w:val="00023212"/>
    <w:rPr>
      <w:rFonts w:ascii="Symbol" w:hAnsi="Symbol"/>
    </w:rPr>
  </w:style>
  <w:style w:type="character" w:customStyle="1" w:styleId="WW-Absatz-Standardschriftart11111111">
    <w:name w:val="WW-Absatz-Standardschriftart11111111"/>
    <w:rsid w:val="00023212"/>
  </w:style>
  <w:style w:type="character" w:customStyle="1" w:styleId="WW8Num5z0">
    <w:name w:val="WW8Num5z0"/>
    <w:rsid w:val="00023212"/>
    <w:rPr>
      <w:rFonts w:ascii="Symbol" w:hAnsi="Symbol"/>
    </w:rPr>
  </w:style>
  <w:style w:type="character" w:customStyle="1" w:styleId="WW8Num10z0">
    <w:name w:val="WW8Num10z0"/>
    <w:rsid w:val="00023212"/>
    <w:rPr>
      <w:rFonts w:ascii="Symbol" w:hAnsi="Symbol"/>
    </w:rPr>
  </w:style>
  <w:style w:type="character" w:customStyle="1" w:styleId="WW8Num22z0">
    <w:name w:val="WW8Num22z0"/>
    <w:rsid w:val="00023212"/>
    <w:rPr>
      <w:rFonts w:ascii="Symbol" w:hAnsi="Symbol"/>
      <w:sz w:val="20"/>
    </w:rPr>
  </w:style>
  <w:style w:type="character" w:customStyle="1" w:styleId="WW8Num22z1">
    <w:name w:val="WW8Num22z1"/>
    <w:rsid w:val="00023212"/>
    <w:rPr>
      <w:rFonts w:ascii="Courier New" w:hAnsi="Courier New"/>
      <w:sz w:val="20"/>
    </w:rPr>
  </w:style>
  <w:style w:type="character" w:customStyle="1" w:styleId="WW8Num22z2">
    <w:name w:val="WW8Num22z2"/>
    <w:rsid w:val="00023212"/>
    <w:rPr>
      <w:rFonts w:ascii="Wingdings" w:hAnsi="Wingdings"/>
      <w:sz w:val="20"/>
    </w:rPr>
  </w:style>
  <w:style w:type="character" w:customStyle="1" w:styleId="WW8Num26z0">
    <w:name w:val="WW8Num26z0"/>
    <w:rsid w:val="00023212"/>
    <w:rPr>
      <w:rFonts w:ascii="Symbol" w:hAnsi="Symbol"/>
    </w:rPr>
  </w:style>
  <w:style w:type="character" w:customStyle="1" w:styleId="WW8Num29z0">
    <w:name w:val="WW8Num29z0"/>
    <w:rsid w:val="00023212"/>
    <w:rPr>
      <w:b w:val="0"/>
      <w:i w:val="0"/>
      <w:sz w:val="24"/>
    </w:rPr>
  </w:style>
  <w:style w:type="character" w:customStyle="1" w:styleId="WW8Num32z0">
    <w:name w:val="WW8Num32z0"/>
    <w:rsid w:val="00023212"/>
    <w:rPr>
      <w:rFonts w:ascii="Symbol" w:hAnsi="Symbol"/>
    </w:rPr>
  </w:style>
  <w:style w:type="character" w:customStyle="1" w:styleId="WW8NumSt3z0">
    <w:name w:val="WW8NumSt3z0"/>
    <w:rsid w:val="00023212"/>
    <w:rPr>
      <w:rFonts w:ascii="Symbol" w:hAnsi="Symbol"/>
    </w:rPr>
  </w:style>
  <w:style w:type="character" w:styleId="Strong">
    <w:name w:val="Strong"/>
    <w:qFormat/>
    <w:rsid w:val="00023212"/>
    <w:rPr>
      <w:b/>
    </w:rPr>
  </w:style>
  <w:style w:type="character" w:styleId="Hyperlink">
    <w:name w:val="Hyperlink"/>
    <w:rsid w:val="00023212"/>
    <w:rPr>
      <w:color w:val="0000FF"/>
      <w:u w:val="single"/>
    </w:rPr>
  </w:style>
  <w:style w:type="character" w:styleId="PageNumber">
    <w:name w:val="page number"/>
    <w:basedOn w:val="DefaultParagraphFont"/>
    <w:rsid w:val="00023212"/>
  </w:style>
  <w:style w:type="character" w:styleId="FollowedHyperlink">
    <w:name w:val="FollowedHyperlink"/>
    <w:rsid w:val="00023212"/>
    <w:rPr>
      <w:color w:val="800080"/>
      <w:u w:val="single"/>
    </w:rPr>
  </w:style>
  <w:style w:type="character" w:styleId="CommentReference">
    <w:name w:val="annotation reference"/>
    <w:rsid w:val="00023212"/>
    <w:rPr>
      <w:sz w:val="16"/>
      <w:szCs w:val="16"/>
    </w:rPr>
  </w:style>
  <w:style w:type="character" w:styleId="Emphasis">
    <w:name w:val="Emphasis"/>
    <w:qFormat/>
    <w:rsid w:val="00023212"/>
    <w:rPr>
      <w:i/>
      <w:iCs/>
    </w:rPr>
  </w:style>
  <w:style w:type="character" w:customStyle="1" w:styleId="Caracteresdenotadefim">
    <w:name w:val="Caracteres de nota de fim"/>
    <w:rsid w:val="00023212"/>
    <w:rPr>
      <w:vertAlign w:val="superscript"/>
    </w:rPr>
  </w:style>
  <w:style w:type="character" w:customStyle="1" w:styleId="Caracteresdenotaderodap">
    <w:name w:val="Caracteres de nota de rodapé"/>
    <w:rsid w:val="00023212"/>
    <w:rPr>
      <w:vertAlign w:val="superscript"/>
    </w:rPr>
  </w:style>
  <w:style w:type="character" w:styleId="HTMLAcronym">
    <w:name w:val="HTML Acronym"/>
    <w:basedOn w:val="DefaultParagraphFont"/>
    <w:rsid w:val="00023212"/>
  </w:style>
  <w:style w:type="character" w:styleId="HTMLCite">
    <w:name w:val="HTML Cite"/>
    <w:rsid w:val="00023212"/>
    <w:rPr>
      <w:i/>
      <w:iCs/>
    </w:rPr>
  </w:style>
  <w:style w:type="character" w:styleId="HTMLCode">
    <w:name w:val="HTML Code"/>
    <w:rsid w:val="00023212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3212"/>
    <w:rPr>
      <w:i/>
      <w:iCs/>
    </w:rPr>
  </w:style>
  <w:style w:type="character" w:styleId="HTMLKeyboard">
    <w:name w:val="HTML Keyboard"/>
    <w:rsid w:val="00023212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023212"/>
    <w:rPr>
      <w:rFonts w:ascii="Courier New" w:hAnsi="Courier New" w:cs="Courier New"/>
    </w:rPr>
  </w:style>
  <w:style w:type="character" w:styleId="HTMLTypewriter">
    <w:name w:val="HTML Typewriter"/>
    <w:rsid w:val="00023212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3212"/>
    <w:rPr>
      <w:i/>
      <w:iCs/>
    </w:rPr>
  </w:style>
  <w:style w:type="character" w:styleId="LineNumber">
    <w:name w:val="line number"/>
    <w:basedOn w:val="DefaultParagraphFont"/>
    <w:rsid w:val="00023212"/>
  </w:style>
  <w:style w:type="character" w:customStyle="1" w:styleId="Char">
    <w:name w:val="Char"/>
    <w:rsid w:val="00023212"/>
    <w:rPr>
      <w:rFonts w:ascii="Garamond" w:hAnsi="Garamond"/>
      <w:b/>
      <w:sz w:val="24"/>
      <w:lang w:val="en-US" w:eastAsia="ar-SA" w:bidi="ar-SA"/>
    </w:rPr>
  </w:style>
  <w:style w:type="character" w:customStyle="1" w:styleId="Smbolosdenumerao">
    <w:name w:val="Símbolos de numeração"/>
    <w:rsid w:val="00023212"/>
  </w:style>
  <w:style w:type="paragraph" w:customStyle="1" w:styleId="Ttulo2">
    <w:name w:val="Título2"/>
    <w:basedOn w:val="Normal"/>
    <w:next w:val="BodyText"/>
    <w:rsid w:val="0002321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0232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23212"/>
    <w:rPr>
      <w:rFonts w:ascii="Times New Roman" w:eastAsia="Times New Roman" w:hAnsi="Times New Roman" w:cs="Times New Roman"/>
      <w:lang w:val="es-ES_tradnl" w:eastAsia="ar-SA"/>
    </w:rPr>
  </w:style>
  <w:style w:type="paragraph" w:styleId="List">
    <w:name w:val="List"/>
    <w:basedOn w:val="Normal"/>
    <w:rsid w:val="00023212"/>
    <w:pPr>
      <w:ind w:left="360" w:hanging="360"/>
    </w:pPr>
  </w:style>
  <w:style w:type="paragraph" w:customStyle="1" w:styleId="Legenda2">
    <w:name w:val="Legenda2"/>
    <w:basedOn w:val="Normal"/>
    <w:rsid w:val="0002321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23212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BodyText"/>
    <w:rsid w:val="0002321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tle">
    <w:name w:val="Title"/>
    <w:basedOn w:val="Normal"/>
    <w:next w:val="BodyText"/>
    <w:link w:val="TitleChar"/>
    <w:qFormat/>
    <w:rsid w:val="0002321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023212"/>
    <w:rPr>
      <w:rFonts w:ascii="Arial" w:eastAsia="Arial Unicode MS" w:hAnsi="Arial" w:cs="Tahoma"/>
      <w:sz w:val="28"/>
      <w:szCs w:val="28"/>
      <w:lang w:val="es-ES_tradnl" w:eastAsia="ar-SA"/>
    </w:rPr>
  </w:style>
  <w:style w:type="paragraph" w:styleId="Subtitle">
    <w:name w:val="Subtitle"/>
    <w:basedOn w:val="Normal"/>
    <w:next w:val="BodyText"/>
    <w:link w:val="SubtitleChar"/>
    <w:qFormat/>
    <w:rsid w:val="00023212"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23212"/>
    <w:rPr>
      <w:rFonts w:ascii="Arial" w:eastAsia="Times New Roman" w:hAnsi="Arial" w:cs="Arial"/>
      <w:lang w:val="es-ES_tradnl" w:eastAsia="ar-SA"/>
    </w:rPr>
  </w:style>
  <w:style w:type="paragraph" w:customStyle="1" w:styleId="Ttulo1">
    <w:name w:val="Título1"/>
    <w:basedOn w:val="Normal"/>
    <w:next w:val="BodyText"/>
    <w:rsid w:val="0002321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023212"/>
    <w:pPr>
      <w:suppressLineNumbers/>
      <w:spacing w:before="120" w:after="120"/>
    </w:pPr>
    <w:rPr>
      <w:rFonts w:cs="Tahoma"/>
      <w:i/>
      <w:iCs/>
    </w:rPr>
  </w:style>
  <w:style w:type="paragraph" w:styleId="ListBullet">
    <w:name w:val="List Bullet"/>
    <w:basedOn w:val="Normal"/>
    <w:rsid w:val="00023212"/>
    <w:rPr>
      <w:szCs w:val="20"/>
    </w:rPr>
  </w:style>
  <w:style w:type="paragraph" w:styleId="ListBullet2">
    <w:name w:val="List Bullet 2"/>
    <w:basedOn w:val="Normal"/>
    <w:rsid w:val="00023212"/>
    <w:pPr>
      <w:tabs>
        <w:tab w:val="left" w:pos="643"/>
      </w:tabs>
      <w:ind w:left="643"/>
    </w:pPr>
    <w:rPr>
      <w:szCs w:val="20"/>
    </w:rPr>
  </w:style>
  <w:style w:type="paragraph" w:styleId="List3">
    <w:name w:val="List 3"/>
    <w:basedOn w:val="Normal"/>
    <w:rsid w:val="00023212"/>
    <w:pPr>
      <w:ind w:left="849" w:hanging="283"/>
    </w:pPr>
    <w:rPr>
      <w:sz w:val="20"/>
      <w:szCs w:val="20"/>
    </w:rPr>
  </w:style>
  <w:style w:type="paragraph" w:styleId="Header">
    <w:name w:val="header"/>
    <w:basedOn w:val="Normal"/>
    <w:link w:val="HeaderChar"/>
    <w:rsid w:val="00023212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023212"/>
    <w:rPr>
      <w:rFonts w:ascii="Times New Roman" w:eastAsia="Times New Roman" w:hAnsi="Times New Roman" w:cs="Times New Roman"/>
      <w:szCs w:val="20"/>
      <w:lang w:val="es-ES_tradnl" w:eastAsia="ar-SA"/>
    </w:rPr>
  </w:style>
  <w:style w:type="paragraph" w:styleId="BodyTextIndent3">
    <w:name w:val="Body Text Indent 3"/>
    <w:basedOn w:val="Normal"/>
    <w:link w:val="BodyTextIndent3Char"/>
    <w:rsid w:val="00023212"/>
    <w:pPr>
      <w:ind w:left="567" w:hanging="567"/>
    </w:pPr>
    <w:rPr>
      <w:rFonts w:ascii="Garamond" w:hAnsi="Garamond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023212"/>
    <w:rPr>
      <w:rFonts w:ascii="Garamond" w:eastAsia="Times New Roman" w:hAnsi="Garamond" w:cs="Times New Roman"/>
      <w:szCs w:val="20"/>
      <w:lang w:val="en-GB" w:eastAsia="ar-SA"/>
    </w:rPr>
  </w:style>
  <w:style w:type="paragraph" w:styleId="BodyText3">
    <w:name w:val="Body Text 3"/>
    <w:basedOn w:val="Normal"/>
    <w:link w:val="BodyText3Char"/>
    <w:rsid w:val="00023212"/>
    <w:pPr>
      <w:tabs>
        <w:tab w:val="left" w:pos="-1440"/>
      </w:tabs>
      <w:jc w:val="both"/>
    </w:pPr>
    <w:rPr>
      <w:rFonts w:ascii="Garamond" w:hAnsi="Garamond"/>
      <w:szCs w:val="20"/>
    </w:rPr>
  </w:style>
  <w:style w:type="character" w:customStyle="1" w:styleId="BodyText3Char">
    <w:name w:val="Body Text 3 Char"/>
    <w:basedOn w:val="DefaultParagraphFont"/>
    <w:link w:val="BodyText3"/>
    <w:rsid w:val="00023212"/>
    <w:rPr>
      <w:rFonts w:ascii="Garamond" w:eastAsia="Times New Roman" w:hAnsi="Garamond" w:cs="Times New Roman"/>
      <w:szCs w:val="20"/>
      <w:lang w:val="es-ES_tradnl" w:eastAsia="ar-SA"/>
    </w:rPr>
  </w:style>
  <w:style w:type="paragraph" w:styleId="BodyTextIndent2">
    <w:name w:val="Body Text Indent 2"/>
    <w:basedOn w:val="Normal"/>
    <w:link w:val="BodyTextIndent2Char"/>
    <w:rsid w:val="00023212"/>
    <w:pPr>
      <w:pBdr>
        <w:top w:val="single" w:sz="4" w:space="6" w:color="000000"/>
        <w:left w:val="single" w:sz="4" w:space="6" w:color="000000"/>
        <w:bottom w:val="single" w:sz="4" w:space="6" w:color="000000"/>
        <w:right w:val="single" w:sz="4" w:space="6" w:color="000000"/>
      </w:pBdr>
      <w:ind w:left="567"/>
    </w:pPr>
    <w:rPr>
      <w:rFonts w:ascii="Garamond" w:hAnsi="Garamond"/>
      <w:b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23212"/>
    <w:rPr>
      <w:rFonts w:ascii="Garamond" w:eastAsia="Times New Roman" w:hAnsi="Garamond" w:cs="Times New Roman"/>
      <w:b/>
      <w:szCs w:val="20"/>
      <w:lang w:val="es-ES_tradnl" w:eastAsia="ar-SA"/>
    </w:rPr>
  </w:style>
  <w:style w:type="paragraph" w:styleId="BodyTextIndent">
    <w:name w:val="Body Text Indent"/>
    <w:basedOn w:val="Normal"/>
    <w:link w:val="BodyTextIndentChar"/>
    <w:rsid w:val="00023212"/>
    <w:pPr>
      <w:ind w:left="567"/>
      <w:jc w:val="both"/>
    </w:pPr>
    <w:rPr>
      <w:spacing w:val="-3"/>
      <w:szCs w:val="20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023212"/>
    <w:rPr>
      <w:rFonts w:ascii="Times New Roman" w:eastAsia="Times New Roman" w:hAnsi="Times New Roman" w:cs="Times New Roman"/>
      <w:spacing w:val="-3"/>
      <w:szCs w:val="20"/>
      <w:lang w:val="fr-FR" w:eastAsia="ar-SA"/>
    </w:rPr>
  </w:style>
  <w:style w:type="paragraph" w:styleId="NormalWeb">
    <w:name w:val="Normal (Web)"/>
    <w:basedOn w:val="Normal"/>
    <w:rsid w:val="00023212"/>
    <w:pPr>
      <w:spacing w:before="100" w:after="100"/>
    </w:pPr>
    <w:rPr>
      <w:color w:val="000000"/>
    </w:rPr>
  </w:style>
  <w:style w:type="paragraph" w:styleId="Footer">
    <w:name w:val="footer"/>
    <w:basedOn w:val="Normal"/>
    <w:link w:val="FooterChar"/>
    <w:rsid w:val="000232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3212"/>
    <w:rPr>
      <w:rFonts w:ascii="Times New Roman" w:eastAsia="Times New Roman" w:hAnsi="Times New Roman" w:cs="Times New Roman"/>
      <w:lang w:val="es-ES_tradnl" w:eastAsia="ar-SA"/>
    </w:rPr>
  </w:style>
  <w:style w:type="paragraph" w:styleId="BalloonText">
    <w:name w:val="Balloon Text"/>
    <w:basedOn w:val="Normal"/>
    <w:link w:val="BalloonTextChar"/>
    <w:rsid w:val="00023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3212"/>
    <w:rPr>
      <w:rFonts w:ascii="Tahoma" w:eastAsia="Times New Roman" w:hAnsi="Tahoma" w:cs="Tahoma"/>
      <w:sz w:val="16"/>
      <w:szCs w:val="16"/>
      <w:lang w:val="es-ES_tradnl" w:eastAsia="ar-SA"/>
    </w:rPr>
  </w:style>
  <w:style w:type="paragraph" w:styleId="BlockText">
    <w:name w:val="Block Text"/>
    <w:basedOn w:val="Normal"/>
    <w:rsid w:val="0002321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0232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23212"/>
    <w:rPr>
      <w:rFonts w:ascii="Times New Roman" w:eastAsia="Times New Roman" w:hAnsi="Times New Roman" w:cs="Times New Roman"/>
      <w:lang w:val="es-ES_tradnl" w:eastAsia="ar-SA"/>
    </w:rPr>
  </w:style>
  <w:style w:type="paragraph" w:styleId="BodyTextFirstIndent">
    <w:name w:val="Body Text First Indent"/>
    <w:basedOn w:val="BodyText"/>
    <w:link w:val="BodyTextFirstIndentChar"/>
    <w:rsid w:val="0002321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3212"/>
    <w:rPr>
      <w:rFonts w:ascii="Times New Roman" w:eastAsia="Times New Roman" w:hAnsi="Times New Roman" w:cs="Times New Roman"/>
      <w:lang w:val="es-ES_tradnl" w:eastAsia="ar-SA"/>
    </w:rPr>
  </w:style>
  <w:style w:type="paragraph" w:styleId="BodyTextFirstIndent2">
    <w:name w:val="Body Text First Indent 2"/>
    <w:basedOn w:val="BodyTextIndent"/>
    <w:link w:val="BodyTextFirstIndent2Char"/>
    <w:rsid w:val="00023212"/>
    <w:pPr>
      <w:spacing w:after="120"/>
      <w:ind w:left="360" w:firstLine="210"/>
      <w:jc w:val="left"/>
    </w:pPr>
    <w:rPr>
      <w:spacing w:val="0"/>
      <w:szCs w:val="24"/>
      <w:lang w:val="es-ES_tradnl"/>
    </w:rPr>
  </w:style>
  <w:style w:type="character" w:customStyle="1" w:styleId="BodyTextFirstIndent2Char">
    <w:name w:val="Body Text First Indent 2 Char"/>
    <w:basedOn w:val="BodyTextIndentChar"/>
    <w:link w:val="BodyTextFirstIndent2"/>
    <w:rsid w:val="00023212"/>
    <w:rPr>
      <w:rFonts w:ascii="Times New Roman" w:eastAsia="Times New Roman" w:hAnsi="Times New Roman" w:cs="Times New Roman"/>
      <w:spacing w:val="-3"/>
      <w:szCs w:val="20"/>
      <w:lang w:val="es-ES_tradnl" w:eastAsia="ar-SA"/>
    </w:rPr>
  </w:style>
  <w:style w:type="paragraph" w:styleId="Caption">
    <w:name w:val="caption"/>
    <w:basedOn w:val="Normal"/>
    <w:next w:val="Normal"/>
    <w:qFormat/>
    <w:rsid w:val="00023212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023212"/>
    <w:pPr>
      <w:ind w:left="4320"/>
    </w:pPr>
  </w:style>
  <w:style w:type="character" w:customStyle="1" w:styleId="ClosingChar">
    <w:name w:val="Closing Char"/>
    <w:basedOn w:val="DefaultParagraphFont"/>
    <w:link w:val="Closing"/>
    <w:rsid w:val="00023212"/>
    <w:rPr>
      <w:rFonts w:ascii="Times New Roman" w:eastAsia="Times New Roman" w:hAnsi="Times New Roman" w:cs="Times New Roman"/>
      <w:lang w:val="es-ES_tradnl" w:eastAsia="ar-SA"/>
    </w:rPr>
  </w:style>
  <w:style w:type="paragraph" w:styleId="CommentText">
    <w:name w:val="annotation text"/>
    <w:basedOn w:val="Normal"/>
    <w:link w:val="CommentTextChar"/>
    <w:rsid w:val="00023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3212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02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3212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styleId="Date">
    <w:name w:val="Date"/>
    <w:basedOn w:val="Normal"/>
    <w:next w:val="Normal"/>
    <w:link w:val="DateChar"/>
    <w:rsid w:val="00023212"/>
  </w:style>
  <w:style w:type="character" w:customStyle="1" w:styleId="DateChar">
    <w:name w:val="Date Char"/>
    <w:basedOn w:val="DefaultParagraphFont"/>
    <w:link w:val="Date"/>
    <w:rsid w:val="00023212"/>
    <w:rPr>
      <w:rFonts w:ascii="Times New Roman" w:eastAsia="Times New Roman" w:hAnsi="Times New Roman" w:cs="Times New Roman"/>
      <w:lang w:val="es-ES_tradnl" w:eastAsia="ar-SA"/>
    </w:rPr>
  </w:style>
  <w:style w:type="paragraph" w:styleId="DocumentMap">
    <w:name w:val="Document Map"/>
    <w:basedOn w:val="Normal"/>
    <w:link w:val="DocumentMapChar"/>
    <w:rsid w:val="00023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023212"/>
    <w:rPr>
      <w:rFonts w:ascii="Tahoma" w:eastAsia="Times New Roman" w:hAnsi="Tahoma" w:cs="Tahoma"/>
      <w:sz w:val="20"/>
      <w:szCs w:val="20"/>
      <w:shd w:val="clear" w:color="auto" w:fill="000080"/>
      <w:lang w:val="es-ES_tradnl" w:eastAsia="ar-SA"/>
    </w:rPr>
  </w:style>
  <w:style w:type="paragraph" w:styleId="E-mailSignature">
    <w:name w:val="E-mail Signature"/>
    <w:basedOn w:val="Normal"/>
    <w:link w:val="E-mailSignatureChar"/>
    <w:rsid w:val="00023212"/>
  </w:style>
  <w:style w:type="character" w:customStyle="1" w:styleId="E-mailSignatureChar">
    <w:name w:val="E-mail Signature Char"/>
    <w:basedOn w:val="DefaultParagraphFont"/>
    <w:link w:val="E-mailSignature"/>
    <w:rsid w:val="00023212"/>
    <w:rPr>
      <w:rFonts w:ascii="Times New Roman" w:eastAsia="Times New Roman" w:hAnsi="Times New Roman" w:cs="Times New Roman"/>
      <w:lang w:val="es-ES_tradnl" w:eastAsia="ar-SA"/>
    </w:rPr>
  </w:style>
  <w:style w:type="paragraph" w:styleId="EndnoteText">
    <w:name w:val="endnote text"/>
    <w:basedOn w:val="Normal"/>
    <w:link w:val="EndnoteTextChar"/>
    <w:rsid w:val="0002321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23212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EnvelopeAddress">
    <w:name w:val="envelope address"/>
    <w:basedOn w:val="Normal"/>
    <w:rsid w:val="00023212"/>
    <w:pPr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23212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0232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23212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HTMLAddress">
    <w:name w:val="HTML Address"/>
    <w:basedOn w:val="Normal"/>
    <w:link w:val="HTMLAddressChar"/>
    <w:rsid w:val="0002321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23212"/>
    <w:rPr>
      <w:rFonts w:ascii="Times New Roman" w:eastAsia="Times New Roman" w:hAnsi="Times New Roman" w:cs="Times New Roman"/>
      <w:i/>
      <w:iCs/>
      <w:lang w:val="es-ES_tradnl" w:eastAsia="ar-SA"/>
    </w:rPr>
  </w:style>
  <w:style w:type="paragraph" w:styleId="HTMLPreformatted">
    <w:name w:val="HTML Preformatted"/>
    <w:basedOn w:val="Normal"/>
    <w:link w:val="HTMLPreformattedChar"/>
    <w:rsid w:val="00023212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23212"/>
    <w:rPr>
      <w:rFonts w:ascii="Courier New" w:eastAsia="Times New Roman" w:hAnsi="Courier New" w:cs="Courier New"/>
      <w:sz w:val="20"/>
      <w:szCs w:val="20"/>
      <w:lang w:val="es-ES_tradnl" w:eastAsia="ar-SA"/>
    </w:rPr>
  </w:style>
  <w:style w:type="paragraph" w:styleId="Index1">
    <w:name w:val="index 1"/>
    <w:basedOn w:val="Normal"/>
    <w:next w:val="Normal"/>
    <w:rsid w:val="00023212"/>
    <w:pPr>
      <w:ind w:left="240" w:hanging="240"/>
    </w:pPr>
  </w:style>
  <w:style w:type="paragraph" w:styleId="Index2">
    <w:name w:val="index 2"/>
    <w:basedOn w:val="Normal"/>
    <w:next w:val="Normal"/>
    <w:rsid w:val="00023212"/>
    <w:pPr>
      <w:ind w:left="480" w:hanging="240"/>
    </w:pPr>
  </w:style>
  <w:style w:type="paragraph" w:styleId="Index3">
    <w:name w:val="index 3"/>
    <w:basedOn w:val="Normal"/>
    <w:next w:val="Normal"/>
    <w:rsid w:val="00023212"/>
    <w:pPr>
      <w:ind w:left="720" w:hanging="240"/>
    </w:pPr>
  </w:style>
  <w:style w:type="paragraph" w:styleId="Index4">
    <w:name w:val="index 4"/>
    <w:basedOn w:val="Normal"/>
    <w:next w:val="Normal"/>
    <w:rsid w:val="00023212"/>
    <w:pPr>
      <w:ind w:left="960" w:hanging="240"/>
    </w:pPr>
  </w:style>
  <w:style w:type="paragraph" w:styleId="Index5">
    <w:name w:val="index 5"/>
    <w:basedOn w:val="Normal"/>
    <w:next w:val="Normal"/>
    <w:rsid w:val="00023212"/>
    <w:pPr>
      <w:ind w:left="1200" w:hanging="240"/>
    </w:pPr>
  </w:style>
  <w:style w:type="paragraph" w:styleId="Index6">
    <w:name w:val="index 6"/>
    <w:basedOn w:val="Normal"/>
    <w:next w:val="Normal"/>
    <w:rsid w:val="00023212"/>
    <w:pPr>
      <w:ind w:left="1440" w:hanging="240"/>
    </w:pPr>
  </w:style>
  <w:style w:type="paragraph" w:styleId="Index7">
    <w:name w:val="index 7"/>
    <w:basedOn w:val="Normal"/>
    <w:next w:val="Normal"/>
    <w:rsid w:val="00023212"/>
    <w:pPr>
      <w:ind w:left="1680" w:hanging="240"/>
    </w:pPr>
  </w:style>
  <w:style w:type="paragraph" w:styleId="Index8">
    <w:name w:val="index 8"/>
    <w:basedOn w:val="Normal"/>
    <w:next w:val="Normal"/>
    <w:rsid w:val="00023212"/>
    <w:pPr>
      <w:ind w:left="1920" w:hanging="240"/>
    </w:pPr>
  </w:style>
  <w:style w:type="paragraph" w:styleId="Index9">
    <w:name w:val="index 9"/>
    <w:basedOn w:val="Normal"/>
    <w:next w:val="Normal"/>
    <w:rsid w:val="00023212"/>
    <w:pPr>
      <w:ind w:left="2160" w:hanging="240"/>
    </w:pPr>
  </w:style>
  <w:style w:type="paragraph" w:styleId="IndexHeading">
    <w:name w:val="index heading"/>
    <w:basedOn w:val="Normal"/>
    <w:next w:val="Index1"/>
    <w:rsid w:val="00023212"/>
    <w:rPr>
      <w:rFonts w:ascii="Arial" w:hAnsi="Arial" w:cs="Arial"/>
      <w:b/>
      <w:bCs/>
    </w:rPr>
  </w:style>
  <w:style w:type="paragraph" w:styleId="List2">
    <w:name w:val="List 2"/>
    <w:basedOn w:val="Normal"/>
    <w:rsid w:val="00023212"/>
    <w:pPr>
      <w:ind w:left="720" w:hanging="360"/>
    </w:pPr>
  </w:style>
  <w:style w:type="paragraph" w:styleId="List4">
    <w:name w:val="List 4"/>
    <w:basedOn w:val="Normal"/>
    <w:rsid w:val="00023212"/>
    <w:pPr>
      <w:ind w:left="1440" w:hanging="360"/>
    </w:pPr>
  </w:style>
  <w:style w:type="paragraph" w:styleId="List5">
    <w:name w:val="List 5"/>
    <w:basedOn w:val="Normal"/>
    <w:rsid w:val="00023212"/>
    <w:pPr>
      <w:ind w:left="1800" w:hanging="360"/>
    </w:pPr>
  </w:style>
  <w:style w:type="paragraph" w:styleId="ListBullet3">
    <w:name w:val="List Bullet 3"/>
    <w:basedOn w:val="Normal"/>
    <w:rsid w:val="00023212"/>
  </w:style>
  <w:style w:type="paragraph" w:styleId="ListBullet4">
    <w:name w:val="List Bullet 4"/>
    <w:basedOn w:val="Normal"/>
    <w:rsid w:val="00023212"/>
  </w:style>
  <w:style w:type="paragraph" w:styleId="ListBullet5">
    <w:name w:val="List Bullet 5"/>
    <w:basedOn w:val="Normal"/>
    <w:rsid w:val="00023212"/>
  </w:style>
  <w:style w:type="paragraph" w:styleId="ListContinue">
    <w:name w:val="List Continue"/>
    <w:basedOn w:val="Normal"/>
    <w:rsid w:val="00023212"/>
    <w:pPr>
      <w:spacing w:after="120"/>
      <w:ind w:left="360"/>
    </w:pPr>
  </w:style>
  <w:style w:type="paragraph" w:styleId="ListContinue2">
    <w:name w:val="List Continue 2"/>
    <w:basedOn w:val="Normal"/>
    <w:rsid w:val="00023212"/>
    <w:pPr>
      <w:spacing w:after="120"/>
      <w:ind w:left="720"/>
    </w:pPr>
  </w:style>
  <w:style w:type="paragraph" w:styleId="ListContinue3">
    <w:name w:val="List Continue 3"/>
    <w:basedOn w:val="Normal"/>
    <w:rsid w:val="00023212"/>
    <w:pPr>
      <w:spacing w:after="120"/>
      <w:ind w:left="1080"/>
    </w:pPr>
  </w:style>
  <w:style w:type="paragraph" w:styleId="ListContinue4">
    <w:name w:val="List Continue 4"/>
    <w:basedOn w:val="Normal"/>
    <w:rsid w:val="00023212"/>
    <w:pPr>
      <w:spacing w:after="120"/>
      <w:ind w:left="1440"/>
    </w:pPr>
  </w:style>
  <w:style w:type="paragraph" w:styleId="ListContinue5">
    <w:name w:val="List Continue 5"/>
    <w:basedOn w:val="Normal"/>
    <w:rsid w:val="00023212"/>
    <w:pPr>
      <w:spacing w:after="120"/>
      <w:ind w:left="1800"/>
    </w:pPr>
  </w:style>
  <w:style w:type="paragraph" w:styleId="ListNumber">
    <w:name w:val="List Number"/>
    <w:basedOn w:val="Normal"/>
    <w:rsid w:val="00023212"/>
  </w:style>
  <w:style w:type="paragraph" w:styleId="ListNumber2">
    <w:name w:val="List Number 2"/>
    <w:basedOn w:val="Normal"/>
    <w:rsid w:val="00023212"/>
  </w:style>
  <w:style w:type="paragraph" w:styleId="ListNumber3">
    <w:name w:val="List Number 3"/>
    <w:basedOn w:val="Normal"/>
    <w:rsid w:val="00023212"/>
  </w:style>
  <w:style w:type="paragraph" w:styleId="ListNumber4">
    <w:name w:val="List Number 4"/>
    <w:basedOn w:val="Normal"/>
    <w:rsid w:val="00023212"/>
  </w:style>
  <w:style w:type="paragraph" w:styleId="ListNumber5">
    <w:name w:val="List Number 5"/>
    <w:basedOn w:val="Normal"/>
    <w:rsid w:val="00023212"/>
    <w:pPr>
      <w:numPr>
        <w:numId w:val="2"/>
      </w:numPr>
    </w:pPr>
  </w:style>
  <w:style w:type="paragraph" w:styleId="MacroText">
    <w:name w:val="macro"/>
    <w:link w:val="MacroTextChar"/>
    <w:rsid w:val="000232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 w:cs="Courier New"/>
      <w:sz w:val="20"/>
      <w:szCs w:val="20"/>
      <w:lang w:val="es-ES_tradnl" w:eastAsia="ar-SA"/>
    </w:rPr>
  </w:style>
  <w:style w:type="character" w:customStyle="1" w:styleId="MacroTextChar">
    <w:name w:val="Macro Text Char"/>
    <w:basedOn w:val="DefaultParagraphFont"/>
    <w:link w:val="MacroText"/>
    <w:rsid w:val="00023212"/>
    <w:rPr>
      <w:rFonts w:ascii="Courier New" w:eastAsia="Arial" w:hAnsi="Courier New" w:cs="Courier New"/>
      <w:sz w:val="20"/>
      <w:szCs w:val="20"/>
      <w:lang w:val="es-ES_tradnl" w:eastAsia="ar-SA"/>
    </w:rPr>
  </w:style>
  <w:style w:type="paragraph" w:styleId="MessageHeader">
    <w:name w:val="Message Header"/>
    <w:basedOn w:val="Normal"/>
    <w:link w:val="MessageHeaderChar"/>
    <w:rsid w:val="00023212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23212"/>
    <w:rPr>
      <w:rFonts w:ascii="Arial" w:eastAsia="Times New Roman" w:hAnsi="Arial" w:cs="Arial"/>
      <w:shd w:val="clear" w:color="auto" w:fill="CCCCCC"/>
      <w:lang w:val="es-ES_tradnl" w:eastAsia="ar-SA"/>
    </w:rPr>
  </w:style>
  <w:style w:type="paragraph" w:styleId="NormalIndent">
    <w:name w:val="Normal Indent"/>
    <w:basedOn w:val="Normal"/>
    <w:rsid w:val="00023212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23212"/>
  </w:style>
  <w:style w:type="character" w:customStyle="1" w:styleId="NoteHeadingChar">
    <w:name w:val="Note Heading Char"/>
    <w:basedOn w:val="DefaultParagraphFont"/>
    <w:link w:val="NoteHeading"/>
    <w:rsid w:val="00023212"/>
    <w:rPr>
      <w:rFonts w:ascii="Times New Roman" w:eastAsia="Times New Roman" w:hAnsi="Times New Roman" w:cs="Times New Roman"/>
      <w:lang w:val="es-ES_tradnl" w:eastAsia="ar-SA"/>
    </w:rPr>
  </w:style>
  <w:style w:type="paragraph" w:styleId="PlainText">
    <w:name w:val="Plain Text"/>
    <w:basedOn w:val="Normal"/>
    <w:link w:val="PlainTextChar"/>
    <w:rsid w:val="0002321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23212"/>
    <w:rPr>
      <w:rFonts w:ascii="Courier New" w:eastAsia="Times New Roman" w:hAnsi="Courier New" w:cs="Courier New"/>
      <w:sz w:val="20"/>
      <w:szCs w:val="20"/>
      <w:lang w:val="es-ES_tradnl" w:eastAsia="ar-SA"/>
    </w:rPr>
  </w:style>
  <w:style w:type="paragraph" w:styleId="Salutation">
    <w:name w:val="Salutation"/>
    <w:basedOn w:val="Normal"/>
    <w:next w:val="Normal"/>
    <w:link w:val="SalutationChar"/>
    <w:rsid w:val="00023212"/>
  </w:style>
  <w:style w:type="character" w:customStyle="1" w:styleId="SalutationChar">
    <w:name w:val="Salutation Char"/>
    <w:basedOn w:val="DefaultParagraphFont"/>
    <w:link w:val="Salutation"/>
    <w:rsid w:val="00023212"/>
    <w:rPr>
      <w:rFonts w:ascii="Times New Roman" w:eastAsia="Times New Roman" w:hAnsi="Times New Roman" w:cs="Times New Roman"/>
      <w:lang w:val="es-ES_tradnl" w:eastAsia="ar-SA"/>
    </w:rPr>
  </w:style>
  <w:style w:type="paragraph" w:styleId="Signature">
    <w:name w:val="Signature"/>
    <w:basedOn w:val="Normal"/>
    <w:link w:val="SignatureChar"/>
    <w:rsid w:val="00023212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23212"/>
    <w:rPr>
      <w:rFonts w:ascii="Times New Roman" w:eastAsia="Times New Roman" w:hAnsi="Times New Roman" w:cs="Times New Roman"/>
      <w:lang w:val="es-ES_tradnl" w:eastAsia="ar-SA"/>
    </w:rPr>
  </w:style>
  <w:style w:type="paragraph" w:styleId="TableofAuthorities">
    <w:name w:val="table of authorities"/>
    <w:basedOn w:val="Normal"/>
    <w:next w:val="Normal"/>
    <w:rsid w:val="00023212"/>
    <w:pPr>
      <w:ind w:left="240" w:hanging="240"/>
    </w:pPr>
  </w:style>
  <w:style w:type="paragraph" w:styleId="TableofFigures">
    <w:name w:val="table of figures"/>
    <w:basedOn w:val="Normal"/>
    <w:next w:val="Normal"/>
    <w:rsid w:val="00023212"/>
  </w:style>
  <w:style w:type="paragraph" w:customStyle="1" w:styleId="WW-Ttulo">
    <w:name w:val="WW-Título"/>
    <w:basedOn w:val="Normal"/>
    <w:next w:val="Subtitle"/>
    <w:rsid w:val="00023212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TOAHeading">
    <w:name w:val="toa heading"/>
    <w:basedOn w:val="Normal"/>
    <w:next w:val="Normal"/>
    <w:rsid w:val="00023212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rsid w:val="00023212"/>
  </w:style>
  <w:style w:type="paragraph" w:styleId="TOC2">
    <w:name w:val="toc 2"/>
    <w:basedOn w:val="Normal"/>
    <w:next w:val="Normal"/>
    <w:rsid w:val="00023212"/>
    <w:pPr>
      <w:ind w:left="240"/>
    </w:pPr>
  </w:style>
  <w:style w:type="paragraph" w:styleId="TOC3">
    <w:name w:val="toc 3"/>
    <w:basedOn w:val="Normal"/>
    <w:next w:val="Normal"/>
    <w:rsid w:val="00023212"/>
    <w:pPr>
      <w:ind w:left="480"/>
    </w:pPr>
  </w:style>
  <w:style w:type="paragraph" w:styleId="TOC4">
    <w:name w:val="toc 4"/>
    <w:basedOn w:val="Normal"/>
    <w:next w:val="Normal"/>
    <w:rsid w:val="00023212"/>
    <w:pPr>
      <w:ind w:left="720"/>
    </w:pPr>
  </w:style>
  <w:style w:type="paragraph" w:styleId="TOC5">
    <w:name w:val="toc 5"/>
    <w:basedOn w:val="Normal"/>
    <w:next w:val="Normal"/>
    <w:rsid w:val="00023212"/>
    <w:pPr>
      <w:ind w:left="960"/>
    </w:pPr>
  </w:style>
  <w:style w:type="paragraph" w:styleId="TOC6">
    <w:name w:val="toc 6"/>
    <w:basedOn w:val="Normal"/>
    <w:next w:val="Normal"/>
    <w:rsid w:val="00023212"/>
    <w:pPr>
      <w:ind w:left="1200"/>
    </w:pPr>
  </w:style>
  <w:style w:type="paragraph" w:styleId="TOC7">
    <w:name w:val="toc 7"/>
    <w:basedOn w:val="Normal"/>
    <w:next w:val="Normal"/>
    <w:rsid w:val="00023212"/>
    <w:pPr>
      <w:ind w:left="1440"/>
    </w:pPr>
  </w:style>
  <w:style w:type="paragraph" w:styleId="TOC8">
    <w:name w:val="toc 8"/>
    <w:basedOn w:val="Normal"/>
    <w:next w:val="Normal"/>
    <w:rsid w:val="00023212"/>
    <w:pPr>
      <w:ind w:left="1680"/>
    </w:pPr>
  </w:style>
  <w:style w:type="paragraph" w:styleId="TOC9">
    <w:name w:val="toc 9"/>
    <w:basedOn w:val="Normal"/>
    <w:next w:val="Normal"/>
    <w:rsid w:val="00023212"/>
    <w:pPr>
      <w:ind w:left="1920"/>
    </w:pPr>
  </w:style>
  <w:style w:type="paragraph" w:customStyle="1" w:styleId="atc">
    <w:name w:val="atc"/>
    <w:basedOn w:val="Normal"/>
    <w:rsid w:val="00023212"/>
    <w:pPr>
      <w:spacing w:before="250"/>
    </w:pPr>
    <w:rPr>
      <w:rFonts w:ascii="Arial" w:eastAsia="SimSun" w:hAnsi="Arial" w:cs="Arial"/>
      <w:color w:val="000000"/>
      <w:sz w:val="18"/>
      <w:szCs w:val="18"/>
      <w:lang w:val="en-US"/>
    </w:rPr>
  </w:style>
  <w:style w:type="paragraph" w:customStyle="1" w:styleId="Contedodequadro">
    <w:name w:val="Conteúdo de quadro"/>
    <w:basedOn w:val="BodyText"/>
    <w:rsid w:val="00023212"/>
  </w:style>
  <w:style w:type="paragraph" w:customStyle="1" w:styleId="Contedodetabela">
    <w:name w:val="Conteúdo de tabela"/>
    <w:basedOn w:val="Normal"/>
    <w:rsid w:val="00023212"/>
    <w:pPr>
      <w:suppressLineNumbers/>
    </w:pPr>
  </w:style>
  <w:style w:type="paragraph" w:customStyle="1" w:styleId="Ttulodetabela">
    <w:name w:val="Título de tabela"/>
    <w:basedOn w:val="Contedodetabela"/>
    <w:rsid w:val="00023212"/>
    <w:pPr>
      <w:jc w:val="center"/>
    </w:pPr>
    <w:rPr>
      <w:b/>
      <w:bCs/>
    </w:rPr>
  </w:style>
  <w:style w:type="paragraph" w:customStyle="1" w:styleId="Corpodetexto21">
    <w:name w:val="Corpo de texto 21"/>
    <w:basedOn w:val="Normal"/>
    <w:rsid w:val="00023212"/>
    <w:pPr>
      <w:jc w:val="both"/>
    </w:pPr>
    <w:rPr>
      <w:rFonts w:ascii="Garamond" w:hAnsi="Garamond"/>
      <w:sz w:val="22"/>
      <w:szCs w:val="22"/>
      <w:lang w:val="pt-BR"/>
    </w:rPr>
  </w:style>
  <w:style w:type="paragraph" w:customStyle="1" w:styleId="Contedodoquadro">
    <w:name w:val="Conteúdo do quadro"/>
    <w:basedOn w:val="BodyText"/>
    <w:rsid w:val="00023212"/>
  </w:style>
  <w:style w:type="paragraph" w:customStyle="1" w:styleId="Contedodatabela">
    <w:name w:val="Conteúdo da tabela"/>
    <w:basedOn w:val="Normal"/>
    <w:rsid w:val="00023212"/>
    <w:pPr>
      <w:suppressLineNumbers/>
    </w:pPr>
  </w:style>
  <w:style w:type="paragraph" w:customStyle="1" w:styleId="Ttulodatabela">
    <w:name w:val="Título da tabela"/>
    <w:basedOn w:val="Contedodatabela"/>
    <w:rsid w:val="00023212"/>
    <w:pPr>
      <w:jc w:val="center"/>
    </w:pPr>
    <w:rPr>
      <w:b/>
      <w:bCs/>
    </w:rPr>
  </w:style>
  <w:style w:type="paragraph" w:customStyle="1" w:styleId="western">
    <w:name w:val="western"/>
    <w:basedOn w:val="Normal"/>
    <w:rsid w:val="00023212"/>
    <w:pPr>
      <w:suppressAutoHyphens w:val="0"/>
      <w:spacing w:before="100" w:beforeAutospacing="1" w:after="119"/>
    </w:pPr>
    <w:rPr>
      <w:lang w:val="pt-BR" w:eastAsia="pt-BR"/>
    </w:rPr>
  </w:style>
  <w:style w:type="paragraph" w:styleId="Revision">
    <w:name w:val="Revision"/>
    <w:hidden/>
    <w:uiPriority w:val="99"/>
    <w:semiHidden/>
    <w:rsid w:val="00023212"/>
    <w:rPr>
      <w:rFonts w:ascii="Times New Roman" w:eastAsia="Times New Roman" w:hAnsi="Times New Roman" w:cs="Times New Roman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1811</Words>
  <Characters>10327</Characters>
  <Application>Microsoft Macintosh Word</Application>
  <DocSecurity>0</DocSecurity>
  <Lines>86</Lines>
  <Paragraphs>24</Paragraphs>
  <ScaleCrop>false</ScaleCrop>
  <LinksUpToDate>false</LinksUpToDate>
  <CharactersWithSpaces>12114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Casallas</dc:creator>
  <cp:keywords/>
  <dc:description/>
  <cp:lastModifiedBy>Sara Casallas</cp:lastModifiedBy>
  <cp:revision>2</cp:revision>
  <dcterms:created xsi:type="dcterms:W3CDTF">2016-07-01T23:32:00Z</dcterms:created>
  <dcterms:modified xsi:type="dcterms:W3CDTF">2016-07-01T23:38:00Z</dcterms:modified>
</cp:coreProperties>
</file>