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94" w:rsidRPr="00B57494" w:rsidRDefault="00B57494" w:rsidP="00B57494">
      <w:pPr>
        <w:tabs>
          <w:tab w:val="center" w:pos="4680"/>
        </w:tabs>
        <w:spacing w:after="0" w:line="240" w:lineRule="auto"/>
        <w:rPr>
          <w:lang w:val="en-GB"/>
        </w:rPr>
      </w:pPr>
      <w:r w:rsidRPr="00B57494">
        <w:rPr>
          <w:lang w:val="en-GB"/>
        </w:rPr>
        <w:t>Overlap of the Mesopotamia Marshla</w:t>
      </w:r>
      <w:r>
        <w:rPr>
          <w:lang w:val="en-GB"/>
        </w:rPr>
        <w:t xml:space="preserve">nd National Park with the CRIMW </w:t>
      </w:r>
      <w:r w:rsidRPr="00B57494">
        <w:rPr>
          <w:lang w:val="en-GB"/>
        </w:rPr>
        <w:t>Administrative Area</w:t>
      </w:r>
    </w:p>
    <w:p w:rsidR="00B57494" w:rsidRDefault="00B57494" w:rsidP="00B57494">
      <w:pPr>
        <w:tabs>
          <w:tab w:val="center" w:pos="4680"/>
        </w:tabs>
        <w:spacing w:after="0" w:line="240" w:lineRule="auto"/>
        <w:jc w:val="center"/>
        <w:rPr>
          <w:rFonts w:ascii="Garamond" w:hAnsi="Garamond"/>
          <w:lang w:val="en-GB"/>
        </w:rPr>
      </w:pPr>
    </w:p>
    <w:p w:rsidR="00B57494" w:rsidRDefault="00B57494" w:rsidP="00B57494">
      <w:pPr>
        <w:tabs>
          <w:tab w:val="center" w:pos="4680"/>
        </w:tabs>
        <w:spacing w:after="0" w:line="240" w:lineRule="auto"/>
        <w:jc w:val="center"/>
        <w:rPr>
          <w:b/>
          <w:lang w:val="en-GB"/>
        </w:rPr>
      </w:pPr>
      <w:r w:rsidRPr="00C20F07">
        <w:rPr>
          <w:b/>
          <w:noProof/>
          <w:lang w:val="en-GB" w:eastAsia="en-GB"/>
        </w:rPr>
        <w:drawing>
          <wp:inline distT="0" distB="0" distL="0" distR="0" wp14:anchorId="3C67B1E1" wp14:editId="711FEBC3">
            <wp:extent cx="5732145" cy="4045129"/>
            <wp:effectExtent l="19050" t="0" r="1905" b="0"/>
            <wp:docPr id="8" name="Immagine 3" descr="Park_bounda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_boundari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4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BB" w:rsidRDefault="005932BB" w:rsidP="00513DD7">
      <w:pPr>
        <w:spacing w:after="0" w:line="240" w:lineRule="auto"/>
      </w:pPr>
      <w:r>
        <w:separator/>
      </w:r>
    </w:p>
  </w:endnote>
  <w:endnote w:type="continuationSeparator" w:id="0">
    <w:p w:rsidR="005932BB" w:rsidRDefault="005932BB" w:rsidP="005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BB" w:rsidRDefault="005932BB" w:rsidP="00513DD7">
      <w:pPr>
        <w:spacing w:after="0" w:line="240" w:lineRule="auto"/>
      </w:pPr>
      <w:r>
        <w:separator/>
      </w:r>
    </w:p>
  </w:footnote>
  <w:footnote w:type="continuationSeparator" w:id="0">
    <w:p w:rsidR="005932BB" w:rsidRDefault="005932BB" w:rsidP="0051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D1"/>
    <w:rsid w:val="0012096C"/>
    <w:rsid w:val="00295556"/>
    <w:rsid w:val="00513DD7"/>
    <w:rsid w:val="00527783"/>
    <w:rsid w:val="005376D1"/>
    <w:rsid w:val="005932BB"/>
    <w:rsid w:val="00B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9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94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D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D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9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94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D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D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IUCN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Ramsar\Asia Oceania</dc:creator>
  <cp:keywords/>
  <dc:description/>
  <cp:lastModifiedBy>Ramsar\Asia Oceania</cp:lastModifiedBy>
  <cp:revision>3</cp:revision>
  <dcterms:created xsi:type="dcterms:W3CDTF">2015-07-06T15:19:00Z</dcterms:created>
  <dcterms:modified xsi:type="dcterms:W3CDTF">2015-07-06T15:19:00Z</dcterms:modified>
</cp:coreProperties>
</file>