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B8" w:rsidRPr="00596758" w:rsidRDefault="00147BB8" w:rsidP="00147BB8">
      <w:pPr>
        <w:ind w:firstLine="426"/>
        <w:jc w:val="both"/>
        <w:rPr>
          <w:rFonts w:ascii="Garamond" w:hAnsi="Garamond" w:cs="Arial"/>
          <w:sz w:val="22"/>
          <w:szCs w:val="22"/>
        </w:rPr>
      </w:pPr>
      <w:proofErr w:type="gramStart"/>
      <w:r w:rsidRPr="00596758">
        <w:rPr>
          <w:rFonts w:ascii="Garamond" w:hAnsi="Garamond" w:cs="Arial"/>
          <w:sz w:val="22"/>
          <w:szCs w:val="22"/>
        </w:rPr>
        <w:t>Passport of Wetland of International Importance ‘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 w:cs="Arial"/>
              <w:sz w:val="22"/>
              <w:szCs w:val="22"/>
            </w:rPr>
            <w:t>Sasyk</w:t>
          </w:r>
        </w:smartTag>
        <w:proofErr w:type="spellEnd"/>
        <w:r w:rsidRPr="00596758">
          <w:rPr>
            <w:rFonts w:ascii="Garamond" w:hAnsi="Garamond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596758">
            <w:rPr>
              <w:rFonts w:ascii="Garamond" w:hAnsi="Garamond" w:cs="Arial"/>
              <w:sz w:val="22"/>
              <w:szCs w:val="22"/>
            </w:rPr>
            <w:t>Lake</w:t>
          </w:r>
        </w:smartTag>
      </w:smartTag>
      <w:r w:rsidRPr="00596758">
        <w:rPr>
          <w:rFonts w:ascii="Garamond" w:hAnsi="Garamond" w:cs="Arial"/>
          <w:sz w:val="22"/>
          <w:szCs w:val="22"/>
        </w:rPr>
        <w:t>’.</w:t>
      </w:r>
      <w:proofErr w:type="gramEnd"/>
      <w:r w:rsidRPr="00596758">
        <w:rPr>
          <w:rFonts w:ascii="Garamond" w:hAnsi="Garamond" w:cs="Arial"/>
          <w:sz w:val="22"/>
          <w:szCs w:val="22"/>
        </w:rPr>
        <w:t xml:space="preserve"> – 200</w:t>
      </w:r>
      <w:r>
        <w:rPr>
          <w:rFonts w:ascii="Garamond" w:hAnsi="Garamond" w:cs="Arial"/>
          <w:sz w:val="22"/>
          <w:szCs w:val="22"/>
        </w:rPr>
        <w:t>9</w:t>
      </w:r>
      <w:r w:rsidRPr="00596758">
        <w:rPr>
          <w:rFonts w:ascii="Garamond" w:hAnsi="Garamond" w:cs="Arial"/>
          <w:sz w:val="22"/>
          <w:szCs w:val="22"/>
        </w:rPr>
        <w:t xml:space="preserve">. – </w:t>
      </w:r>
      <w:r>
        <w:rPr>
          <w:rFonts w:ascii="Garamond" w:hAnsi="Garamond" w:cs="Arial"/>
          <w:sz w:val="22"/>
          <w:szCs w:val="22"/>
        </w:rPr>
        <w:t>2</w:t>
      </w:r>
      <w:r w:rsidRPr="00596758">
        <w:rPr>
          <w:rFonts w:ascii="Garamond" w:hAnsi="Garamond" w:cs="Arial"/>
          <w:sz w:val="22"/>
          <w:szCs w:val="22"/>
        </w:rPr>
        <w:t>8 p</w:t>
      </w:r>
      <w:r>
        <w:rPr>
          <w:rFonts w:ascii="Garamond" w:hAnsi="Garamond" w:cs="Arial"/>
          <w:sz w:val="22"/>
          <w:szCs w:val="22"/>
        </w:rPr>
        <w:t>p</w:t>
      </w:r>
      <w:r w:rsidRPr="00596758">
        <w:rPr>
          <w:rFonts w:ascii="Garamond" w:hAnsi="Garamond" w:cs="Arial"/>
          <w:sz w:val="22"/>
          <w:szCs w:val="22"/>
        </w:rPr>
        <w:t xml:space="preserve">. [In Ukrainian] 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r w:rsidRPr="007C41A9">
        <w:rPr>
          <w:rFonts w:ascii="Garamond" w:hAnsi="Garamond" w:cs="Arial"/>
          <w:sz w:val="22"/>
          <w:szCs w:val="22"/>
          <w:lang w:val="sv-SE"/>
        </w:rPr>
        <w:t xml:space="preserve">Ivanov V. A., Minkovskaya R. Ya. </w:t>
      </w:r>
      <w:proofErr w:type="gramStart"/>
      <w:r w:rsidRPr="00BC72DF">
        <w:rPr>
          <w:rFonts w:ascii="Garamond" w:hAnsi="Garamond" w:cs="Arial"/>
          <w:sz w:val="22"/>
          <w:szCs w:val="22"/>
          <w:lang w:val="en-GB"/>
        </w:rPr>
        <w:t>Sea Estuaries of Ukraine’s Rivers and Estuarine Processes.</w:t>
      </w:r>
      <w:proofErr w:type="gramEnd"/>
      <w:r w:rsidRPr="00BC72DF">
        <w:rPr>
          <w:rFonts w:ascii="Garamond" w:hAnsi="Garamond" w:cs="Arial"/>
          <w:sz w:val="22"/>
          <w:szCs w:val="22"/>
          <w:lang w:val="en-GB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Sevastopol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>: ECOSI-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Hydrophysics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>, 2008. – 806 pp. [In Russian]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hyperlink r:id="rId5" w:history="1">
        <w:proofErr w:type="gramStart"/>
        <w:r w:rsidRPr="00BC72DF">
          <w:rPr>
            <w:rFonts w:ascii="Garamond" w:hAnsi="Garamond" w:cs="Arial"/>
            <w:sz w:val="22"/>
            <w:szCs w:val="22"/>
            <w:lang w:val="en-GB"/>
          </w:rPr>
          <w:t>Directory of Ukraine’s Wetlands</w:t>
        </w:r>
      </w:hyperlink>
      <w:r w:rsidRPr="00BC72DF">
        <w:rPr>
          <w:rFonts w:ascii="Garamond" w:hAnsi="Garamond" w:cs="Arial"/>
          <w:sz w:val="22"/>
          <w:szCs w:val="22"/>
          <w:lang w:val="en-GB"/>
        </w:rPr>
        <w:t xml:space="preserve"> /Edited by G.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Marushevsky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, I.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Zharuk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>.</w:t>
      </w:r>
      <w:proofErr w:type="gramEnd"/>
      <w:r w:rsidRPr="00BC72DF">
        <w:rPr>
          <w:rFonts w:ascii="Garamond" w:hAnsi="Garamond" w:cs="Arial"/>
          <w:sz w:val="22"/>
          <w:szCs w:val="22"/>
          <w:lang w:val="en-GB"/>
        </w:rPr>
        <w:t xml:space="preserve"> – Kyiv: Wetlands International </w:t>
      </w:r>
      <w:smartTag w:uri="urn:schemas-microsoft-com:office:smarttags" w:element="place">
        <w:r w:rsidRPr="00BC72DF">
          <w:rPr>
            <w:rFonts w:ascii="Garamond" w:hAnsi="Garamond" w:cs="Arial"/>
            <w:sz w:val="22"/>
            <w:szCs w:val="22"/>
            <w:lang w:val="en-GB"/>
          </w:rPr>
          <w:t>Black Sea</w:t>
        </w:r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Programme, 2006. – P. </w:t>
      </w:r>
      <w:smartTag w:uri="urn:schemas-microsoft-com:office:smarttags" w:element="time">
        <w:smartTagPr>
          <w:attr w:name="Minute" w:val="25"/>
          <w:attr w:name="Hour" w:val="19"/>
        </w:smartTagPr>
        <w:r w:rsidRPr="00BC72DF">
          <w:rPr>
            <w:rFonts w:ascii="Garamond" w:hAnsi="Garamond" w:cs="Arial"/>
            <w:sz w:val="22"/>
            <w:szCs w:val="22"/>
            <w:lang w:val="en-GB"/>
          </w:rPr>
          <w:t>19-25.</w:t>
        </w:r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[In Ukrainian]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gramStart"/>
      <w:r w:rsidRPr="00BC72DF">
        <w:rPr>
          <w:rFonts w:ascii="Garamond" w:hAnsi="Garamond" w:cs="Arial"/>
          <w:sz w:val="22"/>
          <w:szCs w:val="22"/>
          <w:lang w:val="en-GB"/>
        </w:rPr>
        <w:t xml:space="preserve">Ivanov V. A.,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Gopchenko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Ye.</w:t>
      </w:r>
      <w:proofErr w:type="gramEnd"/>
      <w:r w:rsidRPr="00BC72DF">
        <w:rPr>
          <w:rFonts w:ascii="Garamond" w:hAnsi="Garamond" w:cs="Arial"/>
          <w:sz w:val="22"/>
          <w:szCs w:val="22"/>
          <w:lang w:val="en-GB"/>
        </w:rPr>
        <w:t xml:space="preserve"> D.,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Tuchkovenko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Yu. S.,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Serbov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N. G.,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Buziyan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G. D. Quality Management of Black Sea Limans and </w:t>
      </w:r>
      <w:smartTag w:uri="urn:schemas-microsoft-com:office:smarttags" w:element="place">
        <w:smartTag w:uri="urn:schemas-microsoft-com:office:smarttags" w:element="PlaceName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Lower</w:t>
          </w:r>
        </w:smartTag>
        <w:r w:rsidRPr="00BC72DF">
          <w:rPr>
            <w:rFonts w:ascii="Garamond" w:hAnsi="Garamond" w:cs="Arial"/>
            <w:sz w:val="22"/>
            <w:szCs w:val="22"/>
            <w:lang w:val="en-GB"/>
          </w:rPr>
          <w:t xml:space="preserve"> </w:t>
        </w:r>
        <w:smartTag w:uri="urn:schemas-microsoft-com:office:smarttags" w:element="PlaceName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Danube</w:t>
          </w:r>
        </w:smartTag>
        <w:r w:rsidRPr="00BC72DF">
          <w:rPr>
            <w:rFonts w:ascii="Garamond" w:hAnsi="Garamond" w:cs="Arial"/>
            <w:sz w:val="22"/>
            <w:szCs w:val="22"/>
            <w:lang w:val="en-GB"/>
          </w:rPr>
          <w:t xml:space="preserve"> </w:t>
        </w:r>
        <w:smartTag w:uri="urn:schemas-microsoft-com:office:smarttags" w:element="PlaceType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Lakes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through Water Balance Regulation //Ecological Safety of Coastal and Shelf Zones and Complex Use of Shelf Resources. – </w:t>
      </w:r>
      <w:smartTag w:uri="urn:schemas-microsoft-com:office:smarttags" w:element="City">
        <w:r w:rsidRPr="00BC72DF">
          <w:rPr>
            <w:rFonts w:ascii="Garamond" w:hAnsi="Garamond" w:cs="Arial"/>
            <w:sz w:val="22"/>
            <w:szCs w:val="22"/>
            <w:lang w:val="en-GB"/>
          </w:rPr>
          <w:t>Sevastopol</w:t>
        </w:r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: </w:t>
      </w:r>
      <w:smartTag w:uri="urn:schemas-microsoft-com:office:smarttags" w:element="PlaceName">
        <w:r w:rsidRPr="00BC72DF">
          <w:rPr>
            <w:rFonts w:ascii="Garamond" w:hAnsi="Garamond" w:cs="Arial"/>
            <w:sz w:val="22"/>
            <w:szCs w:val="22"/>
            <w:lang w:val="en-GB"/>
          </w:rPr>
          <w:t>National</w:t>
        </w:r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</w:t>
      </w:r>
      <w:smartTag w:uri="urn:schemas-microsoft-com:office:smarttags" w:element="PlaceType">
        <w:r w:rsidRPr="00BC72DF">
          <w:rPr>
            <w:rFonts w:ascii="Garamond" w:hAnsi="Garamond" w:cs="Arial"/>
            <w:sz w:val="22"/>
            <w:szCs w:val="22"/>
            <w:lang w:val="en-GB"/>
          </w:rPr>
          <w:t>Academy</w:t>
        </w:r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of Sciences of </w:t>
      </w:r>
      <w:smartTag w:uri="urn:schemas-microsoft-com:office:smarttags" w:element="place">
        <w:smartTag w:uri="urn:schemas-microsoft-com:office:smarttags" w:element="country-region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Ukraine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, 2006. – No.14. – </w:t>
      </w:r>
      <w:r w:rsidRPr="00BC72DF">
        <w:rPr>
          <w:rFonts w:ascii="Garamond" w:hAnsi="Garamond" w:cs="Arial"/>
          <w:sz w:val="22"/>
          <w:szCs w:val="22"/>
          <w:lang w:val="en-GB"/>
        </w:rPr>
        <w:softHyphen/>
        <w:t>P. 93-106. [In Russian]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Moshu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A. Materials on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Ichtyofauna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of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Sasyk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Liman–Lake // Academician Leo Berg – 130 years: Collection of Scientific Papers. – </w:t>
      </w:r>
      <w:smartTag w:uri="urn:schemas-microsoft-com:office:smarttags" w:element="place">
        <w:smartTag w:uri="urn:schemas-microsoft-com:office:smarttags" w:element="City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Bendery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: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EcoTyras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, 2006. – </w:t>
      </w:r>
      <w:proofErr w:type="gramStart"/>
      <w:r w:rsidRPr="00BC72DF">
        <w:rPr>
          <w:rFonts w:ascii="Garamond" w:hAnsi="Garamond" w:cs="Arial"/>
          <w:sz w:val="22"/>
          <w:szCs w:val="22"/>
          <w:lang w:val="en-GB"/>
        </w:rPr>
        <w:t>Р. 103</w:t>
      </w:r>
      <w:proofErr w:type="gramEnd"/>
      <w:r w:rsidRPr="00BC72DF">
        <w:rPr>
          <w:rFonts w:ascii="Garamond" w:hAnsi="Garamond" w:cs="Arial"/>
          <w:sz w:val="22"/>
          <w:szCs w:val="22"/>
          <w:lang w:val="en-GB"/>
        </w:rPr>
        <w:t>-109. [In Russian]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proofErr w:type="gramStart"/>
      <w:r w:rsidRPr="00BC72DF">
        <w:rPr>
          <w:rFonts w:ascii="Garamond" w:hAnsi="Garamond" w:cs="Arial"/>
          <w:sz w:val="22"/>
          <w:szCs w:val="22"/>
          <w:lang w:val="en-GB"/>
        </w:rPr>
        <w:t>Gopchenko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Ye.</w:t>
      </w:r>
      <w:proofErr w:type="gramEnd"/>
      <w:r w:rsidRPr="00BC72DF">
        <w:rPr>
          <w:rFonts w:ascii="Garamond" w:hAnsi="Garamond" w:cs="Arial"/>
          <w:sz w:val="22"/>
          <w:szCs w:val="22"/>
          <w:lang w:val="en-GB"/>
        </w:rPr>
        <w:t xml:space="preserve"> D.,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Tuchkovenko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Yu. S. Mathematical Model of Eutrophication of the </w:t>
      </w:r>
      <w:smartTag w:uri="urn:schemas-microsoft-com:office:smarttags" w:element="place">
        <w:smartTag w:uri="urn:schemas-microsoft-com:office:smarttags" w:element="PlaceName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Lower-Danube</w:t>
          </w:r>
        </w:smartTag>
        <w:r w:rsidRPr="00BC72DF">
          <w:rPr>
            <w:rFonts w:ascii="Garamond" w:hAnsi="Garamond" w:cs="Arial"/>
            <w:sz w:val="22"/>
            <w:szCs w:val="22"/>
            <w:lang w:val="en-GB"/>
          </w:rPr>
          <w:t xml:space="preserve"> </w:t>
        </w:r>
        <w:smartTag w:uri="urn:schemas-microsoft-com:office:smarttags" w:element="PlaceType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Lakes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//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Hydrobiological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Journal. – </w:t>
      </w:r>
      <w:smartTag w:uri="urn:schemas-microsoft-com:office:smarttags" w:element="City">
        <w:r w:rsidRPr="00BC72DF">
          <w:rPr>
            <w:rFonts w:ascii="Garamond" w:hAnsi="Garamond" w:cs="Arial"/>
            <w:sz w:val="22"/>
            <w:szCs w:val="22"/>
            <w:lang w:val="en-GB"/>
          </w:rPr>
          <w:t>Kiev</w:t>
        </w:r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: </w:t>
      </w:r>
      <w:smartTag w:uri="urn:schemas-microsoft-com:office:smarttags" w:element="PlaceType">
        <w:r w:rsidRPr="00BC72DF">
          <w:rPr>
            <w:rFonts w:ascii="Garamond" w:hAnsi="Garamond" w:cs="Arial"/>
            <w:sz w:val="22"/>
            <w:szCs w:val="22"/>
            <w:lang w:val="en-GB"/>
          </w:rPr>
          <w:t>Institute</w:t>
        </w:r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of </w:t>
      </w:r>
      <w:smartTag w:uri="urn:schemas-microsoft-com:office:smarttags" w:element="PlaceName">
        <w:r w:rsidRPr="00BC72DF">
          <w:rPr>
            <w:rFonts w:ascii="Garamond" w:hAnsi="Garamond" w:cs="Arial"/>
            <w:sz w:val="22"/>
            <w:szCs w:val="22"/>
            <w:lang w:val="en-GB"/>
          </w:rPr>
          <w:t>Hydrobiology</w:t>
        </w:r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, </w:t>
      </w:r>
      <w:smartTag w:uri="urn:schemas-microsoft-com:office:smarttags" w:element="PlaceName">
        <w:r w:rsidRPr="00BC72DF">
          <w:rPr>
            <w:rFonts w:ascii="Garamond" w:hAnsi="Garamond" w:cs="Arial"/>
            <w:sz w:val="22"/>
            <w:szCs w:val="22"/>
            <w:lang w:val="en-GB"/>
          </w:rPr>
          <w:t>National</w:t>
        </w:r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</w:t>
      </w:r>
      <w:smartTag w:uri="urn:schemas-microsoft-com:office:smarttags" w:element="PlaceType">
        <w:r w:rsidRPr="00BC72DF">
          <w:rPr>
            <w:rFonts w:ascii="Garamond" w:hAnsi="Garamond" w:cs="Arial"/>
            <w:sz w:val="22"/>
            <w:szCs w:val="22"/>
            <w:lang w:val="en-GB"/>
          </w:rPr>
          <w:t>Academy</w:t>
        </w:r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of Sciences of </w:t>
      </w:r>
      <w:smartTag w:uri="urn:schemas-microsoft-com:office:smarttags" w:element="place">
        <w:smartTag w:uri="urn:schemas-microsoft-com:office:smarttags" w:element="country-region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Ukraine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>. – 2005. – Vol. 41. – No.1. – P. 92-105. [In Russian]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Vinokurova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S. V. Experience of Wetlands Management Laboratory in Developing a Strategy for Wetlands Management and Restoration / Environmental Management as a part of Sustainable Development: Collection of scientific papers of Donetsk National University. – </w:t>
      </w:r>
      <w:smartTag w:uri="urn:schemas-microsoft-com:office:smarttags" w:element="place">
        <w:smartTag w:uri="urn:schemas-microsoft-com:office:smarttags" w:element="City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Donetsk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>. 2004. – Vol.5. – No.36. – P. 161-172. [In Russian]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gramStart"/>
      <w:r w:rsidRPr="00BC72DF">
        <w:rPr>
          <w:rFonts w:ascii="Garamond" w:hAnsi="Garamond" w:cs="Arial"/>
          <w:sz w:val="22"/>
          <w:szCs w:val="22"/>
          <w:lang w:val="en-GB"/>
        </w:rPr>
        <w:t xml:space="preserve">Scientific and Technical Report on Development of Socio-economic and Environmental Justification of Restoration of Hydrological Regime of Lake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Sasyk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>.</w:t>
      </w:r>
      <w:proofErr w:type="gramEnd"/>
      <w:r w:rsidRPr="00BC72DF">
        <w:rPr>
          <w:rFonts w:ascii="Garamond" w:hAnsi="Garamond" w:cs="Arial"/>
          <w:sz w:val="22"/>
          <w:szCs w:val="22"/>
          <w:lang w:val="en-GB"/>
        </w:rPr>
        <w:t xml:space="preserve"> –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Kharkiv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>: Ukrainian Scientific and Research Institute of Ecological Problems, 2004. – 215 pp. [In Ukrainian]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r w:rsidRPr="00BC72DF">
        <w:rPr>
          <w:rFonts w:ascii="Garamond" w:hAnsi="Garamond" w:cs="Arial"/>
          <w:sz w:val="22"/>
          <w:szCs w:val="22"/>
          <w:lang w:val="en-GB"/>
        </w:rPr>
        <w:t xml:space="preserve">Directory of </w:t>
      </w:r>
      <w:smartTag w:uri="urn:schemas-microsoft-com:office:smarttags" w:element="place">
        <w:smartTag w:uri="urn:schemas-microsoft-com:office:smarttags" w:element="PlaceName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Azov-Black</w:t>
          </w:r>
        </w:smartTag>
        <w:r w:rsidRPr="00BC72DF">
          <w:rPr>
            <w:rFonts w:ascii="Garamond" w:hAnsi="Garamond" w:cs="Arial"/>
            <w:sz w:val="22"/>
            <w:szCs w:val="22"/>
            <w:lang w:val="en-GB"/>
          </w:rPr>
          <w:t xml:space="preserve"> </w:t>
        </w:r>
        <w:smartTag w:uri="urn:schemas-microsoft-com:office:smarttags" w:element="PlaceType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Sea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Coastal Wetlands: Revised and updated /Edited by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Gennadiy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Marushevsky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. –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Kyіv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: Wetlands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Іnternatіonal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>, 2003. – P. 175-177. [In English]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gramStart"/>
      <w:r w:rsidRPr="00BC72DF">
        <w:rPr>
          <w:rFonts w:ascii="Garamond" w:hAnsi="Garamond" w:cs="Arial"/>
          <w:sz w:val="22"/>
          <w:szCs w:val="22"/>
          <w:lang w:val="en-GB"/>
        </w:rPr>
        <w:t xml:space="preserve">Adjustments to Exploitation Rules of Reservoir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Sasyk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and Assessment of Small Rivers Flow Influence on Water Quality in the Reservoir.</w:t>
      </w:r>
      <w:proofErr w:type="gramEnd"/>
      <w:r w:rsidRPr="00BC72DF">
        <w:rPr>
          <w:rFonts w:ascii="Garamond" w:hAnsi="Garamond" w:cs="Arial"/>
          <w:sz w:val="22"/>
          <w:szCs w:val="22"/>
          <w:lang w:val="en-GB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Odessa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>: Regional Scientific Centre for Water Problems "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Fobius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>", 2002. – 34 pp. [In Ukrainian]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gramStart"/>
      <w:r w:rsidRPr="00BC72DF">
        <w:rPr>
          <w:rFonts w:ascii="Garamond" w:hAnsi="Garamond" w:cs="Arial"/>
          <w:sz w:val="22"/>
          <w:szCs w:val="22"/>
          <w:lang w:val="en-GB"/>
        </w:rPr>
        <w:t xml:space="preserve">Technical and Economic Assessment of </w:t>
      </w:r>
      <w:smartTag w:uri="urn:schemas-microsoft-com:office:smarttags" w:element="place">
        <w:smartTag w:uri="urn:schemas-microsoft-com:office:smarttags" w:element="PlaceType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Lake</w:t>
          </w:r>
        </w:smartTag>
        <w:r w:rsidRPr="00BC72DF">
          <w:rPr>
            <w:rFonts w:ascii="Garamond" w:hAnsi="Garamond" w:cs="Arial"/>
            <w:sz w:val="22"/>
            <w:szCs w:val="22"/>
            <w:lang w:val="en-GB"/>
          </w:rPr>
          <w:t xml:space="preserve"> </w:t>
        </w:r>
        <w:proofErr w:type="spellStart"/>
        <w:smartTag w:uri="urn:schemas-microsoft-com:office:smarttags" w:element="PlaceName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Sasyk</w:t>
          </w:r>
        </w:smartTag>
      </w:smartTag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Rehabilitation.</w:t>
      </w:r>
      <w:proofErr w:type="gramEnd"/>
      <w:r w:rsidRPr="00BC72DF">
        <w:rPr>
          <w:rFonts w:ascii="Garamond" w:hAnsi="Garamond" w:cs="Arial"/>
          <w:sz w:val="22"/>
          <w:szCs w:val="22"/>
          <w:lang w:val="en-GB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Odessa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: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ProjectHydroConstuction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>, 2002. [In Russian]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Korzyukov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A. The </w:t>
      </w:r>
      <w:proofErr w:type="spellStart"/>
      <w:smartTag w:uri="urn:schemas-microsoft-com:office:smarttags" w:element="PlaceName">
        <w:r w:rsidRPr="00BC72DF">
          <w:rPr>
            <w:rFonts w:ascii="Garamond" w:hAnsi="Garamond" w:cs="Arial"/>
            <w:sz w:val="22"/>
            <w:szCs w:val="22"/>
            <w:lang w:val="en-GB"/>
          </w:rPr>
          <w:t>Sasyk</w:t>
        </w:r>
      </w:smartTag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</w:t>
      </w:r>
      <w:smartTag w:uri="urn:schemas-microsoft-com:office:smarttags" w:element="PlaceType">
        <w:r w:rsidRPr="00BC72DF">
          <w:rPr>
            <w:rFonts w:ascii="Garamond" w:hAnsi="Garamond" w:cs="Arial"/>
            <w:sz w:val="22"/>
            <w:szCs w:val="22"/>
            <w:lang w:val="en-GB"/>
          </w:rPr>
          <w:t>Lake</w:t>
        </w:r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/ Numbers and Distribution of Breeding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Warebirds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in the Wetlands of Azov – Black Sea Region of </w:t>
      </w:r>
      <w:smartTag w:uri="urn:schemas-microsoft-com:office:smarttags" w:element="place">
        <w:smartTag w:uri="urn:schemas-microsoft-com:office:smarttags" w:element="country-region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Ukraine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/ </w:t>
      </w:r>
      <w:bookmarkStart w:id="0" w:name="_GoBack"/>
      <w:r w:rsidRPr="00BC72DF">
        <w:rPr>
          <w:rFonts w:ascii="Garamond" w:hAnsi="Garamond" w:cs="Arial"/>
          <w:sz w:val="22"/>
          <w:szCs w:val="22"/>
          <w:lang w:val="en-GB"/>
        </w:rPr>
        <w:t>Edited</w:t>
      </w:r>
      <w:bookmarkEnd w:id="0"/>
      <w:r w:rsidRPr="00BC72DF">
        <w:rPr>
          <w:rFonts w:ascii="Garamond" w:hAnsi="Garamond" w:cs="Arial"/>
          <w:sz w:val="22"/>
          <w:szCs w:val="22"/>
          <w:lang w:val="en-GB"/>
        </w:rPr>
        <w:t xml:space="preserve"> by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Valeriy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Siokhin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. –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Melitopol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-Kiev: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Branta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, 2000. – P. 42-51. [In Russian]   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gramStart"/>
      <w:r w:rsidRPr="00BC72DF">
        <w:rPr>
          <w:rFonts w:ascii="Garamond" w:hAnsi="Garamond" w:cs="Arial"/>
          <w:sz w:val="22"/>
          <w:szCs w:val="22"/>
          <w:lang w:val="en-GB"/>
        </w:rPr>
        <w:t xml:space="preserve">Description of Fishery of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Sasyk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Reservoir / Report to the Chief of the Ecological Safety Department of </w:t>
      </w:r>
      <w:smartTag w:uri="urn:schemas-microsoft-com:office:smarttags" w:element="place">
        <w:smartTag w:uri="urn:schemas-microsoft-com:office:smarttags" w:element="City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Odessa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Oblast.</w:t>
      </w:r>
      <w:proofErr w:type="gramEnd"/>
      <w:r w:rsidRPr="00BC72DF">
        <w:rPr>
          <w:rFonts w:ascii="Garamond" w:hAnsi="Garamond" w:cs="Arial"/>
          <w:sz w:val="22"/>
          <w:szCs w:val="22"/>
          <w:lang w:val="en-GB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Odessa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Centre of Southern Scientific and Research Institute of Marine Fisheries and Oceanography, 2000. – 10 pp. [In Russian]</w:t>
      </w:r>
    </w:p>
    <w:p w:rsidR="00147BB8" w:rsidRPr="00BC72DF" w:rsidRDefault="00147BB8" w:rsidP="00147BB8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Stetsenko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M.,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Parchuk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G.,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Klestov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M.,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Osipova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M.,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Melnichuk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G.,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Andrievska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O. Wetlands of </w:t>
      </w:r>
      <w:smartTag w:uri="urn:schemas-microsoft-com:office:smarttags" w:element="place">
        <w:smartTag w:uri="urn:schemas-microsoft-com:office:smarttags" w:element="country-region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Ukraine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: Informational materials /Edited by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Stetsenko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M. –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Kyіv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>, 1999. [In Ukrainian]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US"/>
        </w:rPr>
      </w:pPr>
      <w:r w:rsidRPr="00BC72DF">
        <w:rPr>
          <w:rFonts w:ascii="Garamond" w:hAnsi="Garamond" w:cs="Arial"/>
          <w:sz w:val="22"/>
          <w:szCs w:val="22"/>
          <w:lang w:val="en-GB"/>
        </w:rPr>
        <w:t xml:space="preserve">The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Sasyk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: Analysis of Problems: Report 1 / </w:t>
      </w:r>
      <w:proofErr w:type="gramStart"/>
      <w:r w:rsidRPr="00BC72DF">
        <w:rPr>
          <w:rFonts w:ascii="Garamond" w:hAnsi="Garamond" w:cs="Arial"/>
          <w:sz w:val="22"/>
          <w:szCs w:val="22"/>
          <w:lang w:val="en-GB"/>
        </w:rPr>
        <w:t>The</w:t>
      </w:r>
      <w:proofErr w:type="gramEnd"/>
      <w:r w:rsidRPr="00BC72DF">
        <w:rPr>
          <w:rFonts w:ascii="Garamond" w:hAnsi="Garamond" w:cs="Arial"/>
          <w:sz w:val="22"/>
          <w:szCs w:val="22"/>
          <w:lang w:val="en-GB"/>
        </w:rPr>
        <w:t xml:space="preserve"> Partners for Wetlands Project. – </w:t>
      </w:r>
      <w:smartTag w:uri="urn:schemas-microsoft-com:office:smarttags" w:element="place">
        <w:smartTag w:uri="urn:schemas-microsoft-com:office:smarttags" w:element="City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Odessa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>, 1999.</w:t>
      </w:r>
      <w:r w:rsidRPr="00BC72DF">
        <w:rPr>
          <w:rFonts w:ascii="Garamond" w:hAnsi="Garamond" w:cs="Arial"/>
          <w:sz w:val="22"/>
          <w:szCs w:val="22"/>
          <w:lang w:val="en-US"/>
        </w:rPr>
        <w:t xml:space="preserve"> – P. 8. </w:t>
      </w:r>
      <w:r w:rsidRPr="00BC72DF">
        <w:rPr>
          <w:rFonts w:ascii="Garamond" w:hAnsi="Garamond" w:cs="Arial"/>
          <w:sz w:val="22"/>
          <w:szCs w:val="22"/>
          <w:lang w:val="en-GB"/>
        </w:rPr>
        <w:t>[In Russian]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r w:rsidRPr="00BC72DF">
        <w:rPr>
          <w:rFonts w:ascii="Garamond" w:hAnsi="Garamond" w:cs="Arial"/>
          <w:sz w:val="22"/>
          <w:szCs w:val="22"/>
          <w:lang w:val="en-GB"/>
        </w:rPr>
        <w:t xml:space="preserve">The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Sasyk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: Analysis of Problems: Report 2 / </w:t>
      </w:r>
      <w:proofErr w:type="gramStart"/>
      <w:r w:rsidRPr="00BC72DF">
        <w:rPr>
          <w:rFonts w:ascii="Garamond" w:hAnsi="Garamond" w:cs="Arial"/>
          <w:sz w:val="22"/>
          <w:szCs w:val="22"/>
          <w:lang w:val="en-GB"/>
        </w:rPr>
        <w:t>The</w:t>
      </w:r>
      <w:proofErr w:type="gramEnd"/>
      <w:r w:rsidRPr="00BC72DF">
        <w:rPr>
          <w:rFonts w:ascii="Garamond" w:hAnsi="Garamond" w:cs="Arial"/>
          <w:sz w:val="22"/>
          <w:szCs w:val="22"/>
          <w:lang w:val="en-GB"/>
        </w:rPr>
        <w:t xml:space="preserve"> Partners for Wetlands Project. – </w:t>
      </w:r>
      <w:smartTag w:uri="urn:schemas-microsoft-com:office:smarttags" w:element="place">
        <w:smartTag w:uri="urn:schemas-microsoft-com:office:smarttags" w:element="City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Odessa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, 1999. – P. </w:t>
      </w:r>
      <w:smartTag w:uri="urn:schemas-microsoft-com:office:smarttags" w:element="time">
        <w:smartTagPr>
          <w:attr w:name="Minute" w:val="20"/>
          <w:attr w:name="Hour" w:val="18"/>
        </w:smartTagPr>
        <w:r w:rsidRPr="00BC72DF">
          <w:rPr>
            <w:rFonts w:ascii="Garamond" w:hAnsi="Garamond" w:cs="Arial"/>
            <w:sz w:val="22"/>
            <w:szCs w:val="22"/>
            <w:lang w:val="en-GB"/>
          </w:rPr>
          <w:t>18-20.</w:t>
        </w:r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[In Russian]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proofErr w:type="gramStart"/>
      <w:smartTag w:uri="urn:schemas:contacts" w:element="Sn">
        <w:r w:rsidRPr="00BC72DF">
          <w:rPr>
            <w:rFonts w:ascii="Garamond" w:hAnsi="Garamond" w:cs="Arial"/>
            <w:sz w:val="22"/>
            <w:szCs w:val="22"/>
            <w:lang w:val="en-GB"/>
          </w:rPr>
          <w:t>Rusev</w:t>
        </w:r>
      </w:smartTag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</w:t>
      </w:r>
      <w:smartTag w:uri="urn:schemas:contacts" w:element="Sn">
        <w:r w:rsidRPr="00BC72DF">
          <w:rPr>
            <w:rFonts w:ascii="Garamond" w:hAnsi="Garamond" w:cs="Arial"/>
            <w:sz w:val="22"/>
            <w:szCs w:val="22"/>
            <w:lang w:val="en-GB"/>
          </w:rPr>
          <w:t>I.</w:t>
        </w:r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Lake</w:t>
          </w:r>
        </w:smartTag>
        <w:r w:rsidRPr="00BC72DF">
          <w:rPr>
            <w:rFonts w:ascii="Garamond" w:hAnsi="Garamond" w:cs="Arial"/>
            <w:sz w:val="22"/>
            <w:szCs w:val="22"/>
            <w:lang w:val="en-GB"/>
          </w:rPr>
          <w:t xml:space="preserve"> </w:t>
        </w:r>
        <w:proofErr w:type="spellStart"/>
        <w:smartTag w:uri="urn:schemas-microsoft-com:office:smarttags" w:element="PlaceName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Sasyk</w:t>
          </w:r>
        </w:smartTag>
      </w:smartTag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in Captivity of Environmental Madness.</w:t>
      </w:r>
      <w:proofErr w:type="gramEnd"/>
      <w:r w:rsidRPr="00BC72DF">
        <w:rPr>
          <w:rFonts w:ascii="Garamond" w:hAnsi="Garamond" w:cs="Arial"/>
          <w:sz w:val="22"/>
          <w:szCs w:val="22"/>
          <w:lang w:val="en-GB"/>
        </w:rPr>
        <w:t xml:space="preserve"> – Kyiv: Informational Agency ‘Echo-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Vostok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>’, 1996. – 108 pp. [In Russian]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b/>
          <w:sz w:val="22"/>
          <w:szCs w:val="22"/>
          <w:lang w:val="en-GB"/>
        </w:rPr>
      </w:pP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Lonin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S.,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Tuchkovenko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Yu. </w:t>
      </w:r>
      <w:proofErr w:type="gramStart"/>
      <w:r w:rsidRPr="00BC72DF">
        <w:rPr>
          <w:rFonts w:ascii="Garamond" w:hAnsi="Garamond" w:cs="Arial"/>
          <w:sz w:val="22"/>
          <w:szCs w:val="22"/>
          <w:lang w:val="en-GB"/>
        </w:rPr>
        <w:t xml:space="preserve">Water exchange between the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Sasyk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Liman and the </w:t>
      </w:r>
      <w:smartTag w:uri="urn:schemas-microsoft-com:office:smarttags" w:element="place">
        <w:r w:rsidRPr="00BC72DF">
          <w:rPr>
            <w:rFonts w:ascii="Garamond" w:hAnsi="Garamond" w:cs="Arial"/>
            <w:sz w:val="22"/>
            <w:szCs w:val="22"/>
            <w:lang w:val="en-GB"/>
          </w:rPr>
          <w:t>Black Sea</w:t>
        </w:r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/ Water Recourses.</w:t>
      </w:r>
      <w:proofErr w:type="gramEnd"/>
      <w:r w:rsidRPr="00BC72DF">
        <w:rPr>
          <w:rFonts w:ascii="Garamond" w:hAnsi="Garamond" w:cs="Arial"/>
          <w:sz w:val="22"/>
          <w:szCs w:val="22"/>
          <w:lang w:val="en-GB"/>
        </w:rPr>
        <w:t xml:space="preserve"> – 1995. - Vol. 22. – No.4. – P. 107-117. [In Russian]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Krugliakova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L.,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Stepanov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V.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Sasyk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: Marine Liman or Reservoir? – </w:t>
      </w:r>
      <w:smartTag w:uri="urn:schemas-microsoft-com:office:smarttags" w:element="place">
        <w:smartTag w:uri="urn:schemas-microsoft-com:office:smarttags" w:element="City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Odessa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>, 1993. – 47 pp. [In Russian]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proofErr w:type="gramStart"/>
      <w:r w:rsidRPr="00BC72DF">
        <w:rPr>
          <w:rFonts w:ascii="Garamond" w:hAnsi="Garamond" w:cs="Arial"/>
          <w:sz w:val="22"/>
          <w:szCs w:val="22"/>
          <w:lang w:val="en-GB"/>
        </w:rPr>
        <w:t>Voloshkevich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A. Features of Formation and Wise Use of Fish Stocks of Desalinated Water Reservoir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Sasyk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/ Abstract of thesis on PhD in Biology.</w:t>
      </w:r>
      <w:proofErr w:type="gramEnd"/>
      <w:r w:rsidRPr="00BC72DF">
        <w:rPr>
          <w:rFonts w:ascii="Garamond" w:hAnsi="Garamond" w:cs="Arial"/>
          <w:sz w:val="22"/>
          <w:szCs w:val="22"/>
          <w:lang w:val="en-GB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Moscow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>, 1991. – 27 pp. [In Russian]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Kharchenko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T.,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Timchenko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V., Ivanov A. and others Biological Productivity and Water Quality of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Sasyk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Reservoir under Circumstances of Desalination / Edited by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Braginskii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L., </w:t>
      </w:r>
      <w:smartTag w:uri="urn:schemas-microsoft-com:office:smarttags" w:element="place">
        <w:smartTag w:uri="urn:schemas-microsoft-com:office:smarttags" w:element="PlaceType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Institute</w:t>
          </w:r>
        </w:smartTag>
        <w:r w:rsidRPr="00BC72DF">
          <w:rPr>
            <w:rFonts w:ascii="Garamond" w:hAnsi="Garamond" w:cs="Arial"/>
            <w:sz w:val="22"/>
            <w:szCs w:val="22"/>
            <w:lang w:val="en-GB"/>
          </w:rPr>
          <w:t xml:space="preserve"> of </w:t>
        </w:r>
        <w:smartTag w:uri="urn:schemas-microsoft-com:office:smarttags" w:element="PlaceName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Hydrobiology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. – </w:t>
      </w:r>
      <w:smartTag w:uri="urn:schemas-microsoft-com:office:smarttags" w:element="place">
        <w:smartTag w:uri="urn:schemas-microsoft-com:office:smarttags" w:element="City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Kiev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: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Naukova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Dumka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>, 1990. – 276 pp. [In Russian]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Timchenko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V. Ecological and Hydrological Studies of Water Bodies of North-Western Part of </w:t>
      </w:r>
      <w:smartTag w:uri="urn:schemas-microsoft-com:office:smarttags" w:element="place">
        <w:smartTag w:uri="urn:schemas-microsoft-com:office:smarttags" w:element="PlaceName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Black Sea</w:t>
          </w:r>
        </w:smartTag>
        <w:r w:rsidRPr="00BC72DF">
          <w:rPr>
            <w:rFonts w:ascii="Garamond" w:hAnsi="Garamond" w:cs="Arial"/>
            <w:sz w:val="22"/>
            <w:szCs w:val="22"/>
            <w:lang w:val="en-GB"/>
          </w:rPr>
          <w:t xml:space="preserve"> </w:t>
        </w:r>
        <w:smartTag w:uri="urn:schemas-microsoft-com:office:smarttags" w:element="PlaceType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Coast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. – </w:t>
      </w:r>
      <w:smartTag w:uri="urn:schemas-microsoft-com:office:smarttags" w:element="place">
        <w:smartTag w:uri="urn:schemas-microsoft-com:office:smarttags" w:element="City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Kiev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: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Naukova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Dumka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>, 1990. – 240 pp. [In Russian]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proofErr w:type="gramStart"/>
      <w:r w:rsidRPr="00BC72DF">
        <w:rPr>
          <w:rFonts w:ascii="Garamond" w:hAnsi="Garamond" w:cs="Arial"/>
          <w:sz w:val="22"/>
          <w:szCs w:val="22"/>
          <w:lang w:val="en-GB"/>
        </w:rPr>
        <w:t>Hydrobiological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Studies of Danube River and Lower Danube Water Bodies / Collection of scientific papers of the </w:t>
      </w:r>
      <w:smartTag w:uri="urn:schemas-microsoft-com:office:smarttags" w:element="PlaceType">
        <w:r w:rsidRPr="00BC72DF">
          <w:rPr>
            <w:rFonts w:ascii="Garamond" w:hAnsi="Garamond" w:cs="Arial"/>
            <w:sz w:val="22"/>
            <w:szCs w:val="22"/>
            <w:lang w:val="en-GB"/>
          </w:rPr>
          <w:t>Institute</w:t>
        </w:r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of </w:t>
      </w:r>
      <w:smartTag w:uri="urn:schemas-microsoft-com:office:smarttags" w:element="PlaceName">
        <w:r w:rsidRPr="00BC72DF">
          <w:rPr>
            <w:rFonts w:ascii="Garamond" w:hAnsi="Garamond" w:cs="Arial"/>
            <w:sz w:val="22"/>
            <w:szCs w:val="22"/>
            <w:lang w:val="en-GB"/>
          </w:rPr>
          <w:t>Hydrobiology</w:t>
        </w:r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, </w:t>
      </w:r>
      <w:smartTag w:uri="urn:schemas-microsoft-com:office:smarttags" w:element="PlaceType">
        <w:r w:rsidRPr="00BC72DF">
          <w:rPr>
            <w:rFonts w:ascii="Garamond" w:hAnsi="Garamond" w:cs="Arial"/>
            <w:sz w:val="22"/>
            <w:szCs w:val="22"/>
            <w:lang w:val="en-GB"/>
          </w:rPr>
          <w:t>Academy</w:t>
        </w:r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of </w:t>
      </w:r>
      <w:smartTag w:uri="urn:schemas-microsoft-com:office:smarttags" w:element="PlaceName">
        <w:r w:rsidRPr="00BC72DF">
          <w:rPr>
            <w:rFonts w:ascii="Garamond" w:hAnsi="Garamond" w:cs="Arial"/>
            <w:sz w:val="22"/>
            <w:szCs w:val="22"/>
            <w:lang w:val="en-GB"/>
          </w:rPr>
          <w:t>Sciences</w:t>
        </w:r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of </w:t>
      </w:r>
      <w:smartTag w:uri="urn:schemas-microsoft-com:office:smarttags" w:element="place">
        <w:smartTag w:uri="urn:schemas-microsoft-com:office:smarttags" w:element="country-region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USSR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/Edited by S. Heine, V.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Romanenko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>.</w:t>
      </w:r>
      <w:proofErr w:type="gramEnd"/>
      <w:r w:rsidRPr="00BC72DF">
        <w:rPr>
          <w:rFonts w:ascii="Garamond" w:hAnsi="Garamond" w:cs="Arial"/>
          <w:sz w:val="22"/>
          <w:szCs w:val="22"/>
          <w:lang w:val="en-GB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Kiev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: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Naukova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Dumka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>, 1987. – 140 pp. [In Russian]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r w:rsidRPr="00BC72DF">
        <w:rPr>
          <w:rFonts w:ascii="Garamond" w:hAnsi="Garamond" w:cs="Arial"/>
          <w:sz w:val="22"/>
          <w:szCs w:val="22"/>
          <w:lang w:val="en-GB"/>
        </w:rPr>
        <w:t xml:space="preserve">Hydrobiology of </w:t>
      </w:r>
      <w:smartTag w:uri="urn:schemas-microsoft-com:office:smarttags" w:element="place">
        <w:smartTag w:uri="urn:schemas-microsoft-com:office:smarttags" w:element="PlaceName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Danube</w:t>
          </w:r>
        </w:smartTag>
        <w:r w:rsidRPr="00BC72DF">
          <w:rPr>
            <w:rFonts w:ascii="Garamond" w:hAnsi="Garamond" w:cs="Arial"/>
            <w:sz w:val="22"/>
            <w:szCs w:val="22"/>
            <w:lang w:val="en-GB"/>
          </w:rPr>
          <w:t xml:space="preserve"> </w:t>
        </w:r>
        <w:smartTag w:uri="urn:schemas-microsoft-com:office:smarttags" w:element="PlaceType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River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and Limans of North-Western Part of Black Sea Coast: Collection of scientific papers. – </w:t>
      </w:r>
      <w:smartTag w:uri="urn:schemas-microsoft-com:office:smarttags" w:element="place">
        <w:smartTag w:uri="urn:schemas-microsoft-com:office:smarttags" w:element="City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Kiev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: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Naukova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Dumka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>, 1986. – P. 52-133. [In Russian]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smartTag w:uri="urn:schemas-microsoft-com:office:smarttags" w:element="place">
        <w:smartTag w:uri="urn:schemas:contacts" w:element="Sn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Yenaki</w:t>
          </w:r>
        </w:smartTag>
        <w:proofErr w:type="spellEnd"/>
        <w:r w:rsidRPr="00BC72DF">
          <w:rPr>
            <w:rFonts w:ascii="Garamond" w:hAnsi="Garamond" w:cs="Arial"/>
            <w:sz w:val="22"/>
            <w:szCs w:val="22"/>
            <w:lang w:val="en-GB"/>
          </w:rPr>
          <w:t xml:space="preserve"> </w:t>
        </w:r>
        <w:smartTag w:uri="urn:schemas:contacts" w:element="Sn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I.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Hydrochemical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Regime of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Sasyk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Liman and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Sasyk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Reservoir / Hydrobiology of Danube River </w:t>
      </w:r>
      <w:r w:rsidRPr="00BC72DF">
        <w:rPr>
          <w:rFonts w:ascii="Garamond" w:hAnsi="Garamond" w:cs="Arial"/>
          <w:sz w:val="22"/>
          <w:szCs w:val="22"/>
          <w:lang w:val="en-GB"/>
        </w:rPr>
        <w:lastRenderedPageBreak/>
        <w:t xml:space="preserve">and Limans of North-Western Part of Black Sea Coast: Collection of scientific papers. – </w:t>
      </w:r>
      <w:smartTag w:uri="urn:schemas-microsoft-com:office:smarttags" w:element="place">
        <w:smartTag w:uri="urn:schemas-microsoft-com:office:smarttags" w:element="City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Kiev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: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Naukova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Dumka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>, 1986. – P. 36-52. [In Russian]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Suhoyvan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P.,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Mogilchenko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V.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Ichthyofauna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and Biology of Major Commercial Fishes of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Kiliya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Mouth of Danube Delta and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Sasyk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Reservoir / Hydrobiology of Danube River and Limans of North-Western Part of Black Sea Coast: Collection of scientific papers. – </w:t>
      </w:r>
      <w:smartTag w:uri="urn:schemas-microsoft-com:office:smarttags" w:element="place">
        <w:smartTag w:uri="urn:schemas-microsoft-com:office:smarttags" w:element="City">
          <w:r w:rsidRPr="00BC72DF">
            <w:rPr>
              <w:rFonts w:ascii="Garamond" w:hAnsi="Garamond" w:cs="Arial"/>
              <w:sz w:val="22"/>
              <w:szCs w:val="22"/>
              <w:lang w:val="en-GB"/>
            </w:rPr>
            <w:t>Kiev</w:t>
          </w:r>
        </w:smartTag>
      </w:smartTag>
      <w:r w:rsidRPr="00BC72DF">
        <w:rPr>
          <w:rFonts w:ascii="Garamond" w:hAnsi="Garamond" w:cs="Arial"/>
          <w:sz w:val="22"/>
          <w:szCs w:val="22"/>
          <w:lang w:val="en-GB"/>
        </w:rPr>
        <w:t xml:space="preserve">: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Naukova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Dumka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>, 1986. – P. 105-119. [In Russian]</w:t>
      </w:r>
    </w:p>
    <w:p w:rsidR="00147BB8" w:rsidRPr="00BC72DF" w:rsidRDefault="00147BB8" w:rsidP="00147BB8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Tkachenko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V.,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Voloshkevich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A. Formation of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Ichthyofauna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of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Sasyk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Reservoir under the Circumstances of Desalination / </w:t>
      </w:r>
      <w:proofErr w:type="spellStart"/>
      <w:r w:rsidRPr="00BC72DF">
        <w:rPr>
          <w:rFonts w:ascii="Garamond" w:hAnsi="Garamond" w:cs="Arial"/>
          <w:sz w:val="22"/>
          <w:szCs w:val="22"/>
          <w:lang w:val="en-GB"/>
        </w:rPr>
        <w:t>Hydrobiological</w:t>
      </w:r>
      <w:proofErr w:type="spellEnd"/>
      <w:r w:rsidRPr="00BC72DF">
        <w:rPr>
          <w:rFonts w:ascii="Garamond" w:hAnsi="Garamond" w:cs="Arial"/>
          <w:sz w:val="22"/>
          <w:szCs w:val="22"/>
          <w:lang w:val="en-GB"/>
        </w:rPr>
        <w:t xml:space="preserve"> Journal. – 1984. – Vol. 20. – No.2. – P. 47-50. [In Russian]</w:t>
      </w:r>
    </w:p>
    <w:p w:rsidR="00147BB8" w:rsidRPr="00147BB8" w:rsidRDefault="00147BB8" w:rsidP="00147BB8">
      <w:pPr>
        <w:pStyle w:val="a4"/>
        <w:ind w:firstLine="426"/>
        <w:jc w:val="both"/>
        <w:rPr>
          <w:rFonts w:ascii="Garamond" w:hAnsi="Garamond"/>
          <w:lang w:val="en-US"/>
        </w:rPr>
      </w:pPr>
      <w:r w:rsidRPr="00147BB8">
        <w:rPr>
          <w:rFonts w:ascii="Garamond" w:hAnsi="Garamond"/>
          <w:lang w:val="en-US"/>
        </w:rPr>
        <w:t>Geology of Shelf of the USSR: Limans. – Kiev, 1984. – P. 99-100. [In Russian]</w:t>
      </w:r>
    </w:p>
    <w:p w:rsidR="00147BB8" w:rsidRPr="007C41A9" w:rsidRDefault="00147BB8" w:rsidP="00147BB8">
      <w:pPr>
        <w:pStyle w:val="a4"/>
        <w:ind w:firstLine="426"/>
        <w:jc w:val="both"/>
        <w:rPr>
          <w:rFonts w:ascii="Garamond" w:hAnsi="Garamond"/>
          <w:lang w:val="en-US"/>
        </w:rPr>
      </w:pPr>
      <w:proofErr w:type="spellStart"/>
      <w:proofErr w:type="gramStart"/>
      <w:r w:rsidRPr="007C41A9">
        <w:rPr>
          <w:rFonts w:ascii="Garamond" w:hAnsi="Garamond"/>
          <w:lang w:val="en-US"/>
        </w:rPr>
        <w:t>Sirenko</w:t>
      </w:r>
      <w:proofErr w:type="spellEnd"/>
      <w:r w:rsidRPr="00147BB8">
        <w:rPr>
          <w:rFonts w:ascii="Garamond" w:hAnsi="Garamond"/>
          <w:lang w:val="en-US"/>
        </w:rPr>
        <w:t xml:space="preserve"> </w:t>
      </w:r>
      <w:r w:rsidRPr="007C41A9">
        <w:rPr>
          <w:rFonts w:ascii="Garamond" w:hAnsi="Garamond"/>
          <w:lang w:val="en-US"/>
        </w:rPr>
        <w:t>L</w:t>
      </w:r>
      <w:r w:rsidRPr="00147BB8">
        <w:rPr>
          <w:rFonts w:ascii="Garamond" w:hAnsi="Garamond"/>
          <w:lang w:val="en-US"/>
        </w:rPr>
        <w:t xml:space="preserve">., </w:t>
      </w:r>
      <w:proofErr w:type="spellStart"/>
      <w:r w:rsidRPr="007C41A9">
        <w:rPr>
          <w:rFonts w:ascii="Garamond" w:hAnsi="Garamond"/>
          <w:lang w:val="en-US"/>
        </w:rPr>
        <w:t>Gavrilenko</w:t>
      </w:r>
      <w:proofErr w:type="spellEnd"/>
      <w:r w:rsidRPr="00147BB8">
        <w:rPr>
          <w:rFonts w:ascii="Garamond" w:hAnsi="Garamond"/>
          <w:lang w:val="en-US"/>
        </w:rPr>
        <w:t xml:space="preserve"> </w:t>
      </w:r>
      <w:r w:rsidRPr="007C41A9">
        <w:rPr>
          <w:rFonts w:ascii="Garamond" w:hAnsi="Garamond"/>
          <w:lang w:val="en-US"/>
        </w:rPr>
        <w:t>M</w:t>
      </w:r>
      <w:r w:rsidRPr="00147BB8">
        <w:rPr>
          <w:rFonts w:ascii="Garamond" w:hAnsi="Garamond"/>
          <w:lang w:val="en-US"/>
        </w:rPr>
        <w:t xml:space="preserve">. </w:t>
      </w:r>
      <w:r w:rsidRPr="007C41A9">
        <w:rPr>
          <w:rFonts w:ascii="Garamond" w:hAnsi="Garamond"/>
          <w:lang w:val="en-US"/>
        </w:rPr>
        <w:t>Water</w:t>
      </w:r>
      <w:r w:rsidRPr="00147BB8">
        <w:rPr>
          <w:rFonts w:ascii="Garamond" w:hAnsi="Garamond"/>
          <w:lang w:val="en-US"/>
        </w:rPr>
        <w:t xml:space="preserve"> </w:t>
      </w:r>
      <w:r w:rsidRPr="007C41A9">
        <w:rPr>
          <w:rFonts w:ascii="Garamond" w:hAnsi="Garamond"/>
          <w:lang w:val="en-US"/>
        </w:rPr>
        <w:t>Bloom</w:t>
      </w:r>
      <w:r w:rsidRPr="00147BB8">
        <w:rPr>
          <w:rFonts w:ascii="Garamond" w:hAnsi="Garamond"/>
          <w:lang w:val="en-US"/>
        </w:rPr>
        <w:t xml:space="preserve"> </w:t>
      </w:r>
      <w:r w:rsidRPr="007C41A9">
        <w:rPr>
          <w:rFonts w:ascii="Garamond" w:hAnsi="Garamond"/>
          <w:lang w:val="en-US"/>
        </w:rPr>
        <w:t>and</w:t>
      </w:r>
      <w:r w:rsidRPr="00147BB8">
        <w:rPr>
          <w:rFonts w:ascii="Garamond" w:hAnsi="Garamond"/>
          <w:lang w:val="en-US"/>
        </w:rPr>
        <w:t xml:space="preserve"> </w:t>
      </w:r>
      <w:r w:rsidRPr="007C41A9">
        <w:rPr>
          <w:rFonts w:ascii="Garamond" w:hAnsi="Garamond"/>
          <w:lang w:val="en-US"/>
        </w:rPr>
        <w:t>Eutrophication</w:t>
      </w:r>
      <w:r w:rsidRPr="00147BB8">
        <w:rPr>
          <w:rFonts w:ascii="Garamond" w:hAnsi="Garamond"/>
          <w:lang w:val="en-US"/>
        </w:rPr>
        <w:t>.</w:t>
      </w:r>
      <w:proofErr w:type="gramEnd"/>
      <w:r w:rsidRPr="00147BB8">
        <w:rPr>
          <w:rFonts w:ascii="Garamond" w:hAnsi="Garamond"/>
          <w:lang w:val="en-US"/>
        </w:rPr>
        <w:t xml:space="preserve"> – </w:t>
      </w:r>
      <w:r w:rsidRPr="007C41A9">
        <w:rPr>
          <w:rFonts w:ascii="Garamond" w:hAnsi="Garamond"/>
          <w:lang w:val="en-US"/>
        </w:rPr>
        <w:t>Kiev</w:t>
      </w:r>
      <w:r w:rsidRPr="00147BB8">
        <w:rPr>
          <w:rFonts w:ascii="Garamond" w:hAnsi="Garamond"/>
          <w:lang w:val="en-US"/>
        </w:rPr>
        <w:t xml:space="preserve">: </w:t>
      </w:r>
      <w:proofErr w:type="spellStart"/>
      <w:r w:rsidRPr="007C41A9">
        <w:rPr>
          <w:rFonts w:ascii="Garamond" w:hAnsi="Garamond"/>
          <w:lang w:val="en-US"/>
        </w:rPr>
        <w:t>Naukova</w:t>
      </w:r>
      <w:proofErr w:type="spellEnd"/>
      <w:r w:rsidRPr="00147BB8">
        <w:rPr>
          <w:rFonts w:ascii="Garamond" w:hAnsi="Garamond"/>
          <w:lang w:val="en-US"/>
        </w:rPr>
        <w:t xml:space="preserve"> </w:t>
      </w:r>
      <w:proofErr w:type="spellStart"/>
      <w:r w:rsidRPr="007C41A9">
        <w:rPr>
          <w:rFonts w:ascii="Garamond" w:hAnsi="Garamond"/>
          <w:lang w:val="en-US"/>
        </w:rPr>
        <w:t>Dumka</w:t>
      </w:r>
      <w:proofErr w:type="spellEnd"/>
      <w:r w:rsidRPr="00147BB8">
        <w:rPr>
          <w:rFonts w:ascii="Garamond" w:hAnsi="Garamond"/>
          <w:lang w:val="en-US"/>
        </w:rPr>
        <w:t xml:space="preserve">, 1978. – 232 </w:t>
      </w:r>
      <w:r w:rsidRPr="007C41A9">
        <w:rPr>
          <w:rFonts w:ascii="Garamond" w:hAnsi="Garamond"/>
          <w:lang w:val="en-US"/>
        </w:rPr>
        <w:t>pp</w:t>
      </w:r>
      <w:r w:rsidRPr="00147BB8">
        <w:rPr>
          <w:rFonts w:ascii="Garamond" w:hAnsi="Garamond"/>
          <w:lang w:val="en-US"/>
        </w:rPr>
        <w:t xml:space="preserve">. </w:t>
      </w:r>
      <w:r w:rsidRPr="007C41A9">
        <w:rPr>
          <w:rFonts w:ascii="Garamond" w:hAnsi="Garamond"/>
          <w:lang w:val="en-US"/>
        </w:rPr>
        <w:t>[In Russian]</w:t>
      </w:r>
    </w:p>
    <w:p w:rsidR="00517ECF" w:rsidRDefault="00517ECF"/>
    <w:sectPr w:rsidR="0051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B8"/>
    <w:rsid w:val="0007111C"/>
    <w:rsid w:val="00147BB8"/>
    <w:rsid w:val="0051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tim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07111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4">
    <w:name w:val="Стиль"/>
    <w:rsid w:val="00147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07111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4">
    <w:name w:val="Стиль"/>
    <w:rsid w:val="00147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cksearegion.wetlands.org/LIBRARYGALLERY/tabid/431/mod/1570/articleType/ArticleView/articleId/2224/Directory-of-Ukraines-Wetland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2015-12-10T08:53:00Z</dcterms:created>
  <dcterms:modified xsi:type="dcterms:W3CDTF">2015-12-10T09:02:00Z</dcterms:modified>
</cp:coreProperties>
</file>