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tabs>
          <w:tab w:pos="1633" w:val="left" w:leader="none"/>
        </w:tabs>
        <w:spacing w:line="240" w:lineRule="auto" w:before="74"/>
        <w:ind w:right="0"/>
        <w:jc w:val="left"/>
      </w:pPr>
      <w:r>
        <w:rPr/>
      </w:r>
      <w:r>
        <w:rPr>
          <w:spacing w:val="-1"/>
          <w:u w:val="single" w:color="000000"/>
        </w:rPr>
        <w:t>Tableau </w:t>
      </w:r>
      <w:r>
        <w:rPr>
          <w:u w:val="single" w:color="000000"/>
        </w:rPr>
        <w:t>1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:</w:t>
      </w:r>
      <w:r>
        <w:rPr/>
        <w:tab/>
      </w:r>
      <w:r>
        <w:rPr>
          <w:spacing w:val="-1"/>
        </w:rPr>
        <w:t>Données hydrologiques des cours d’eau importants.</w: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8"/>
        <w:gridCol w:w="1980"/>
        <w:gridCol w:w="2084"/>
      </w:tblGrid>
      <w:tr>
        <w:trPr>
          <w:trHeight w:val="469" w:hRule="exact"/>
        </w:trPr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Caractéristiques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19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Congo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B/ville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33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Djoué</w:t>
            </w:r>
            <w:r>
              <w:rPr>
                <w:rFonts w:ascii="Times New Roman" w:hAnsi="Times New Roman"/>
                <w:sz w:val="20"/>
              </w:rPr>
              <w:t> à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Kibossi</w:t>
            </w:r>
          </w:p>
        </w:tc>
      </w:tr>
      <w:tr>
        <w:trPr>
          <w:trHeight w:val="240" w:hRule="exact"/>
        </w:trPr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Superficie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en Km²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3.475.000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5.365</w:t>
            </w:r>
          </w:p>
        </w:tc>
      </w:tr>
      <w:tr>
        <w:trPr>
          <w:trHeight w:val="240" w:hRule="exact"/>
        </w:trPr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Pluviométrie</w:t>
            </w:r>
            <w:r>
              <w:rPr>
                <w:rFonts w:ascii="Times New Roman" w:hAnsi="Times New Roman"/>
                <w:sz w:val="20"/>
              </w:rPr>
              <w:t> 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mm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1550</w:t>
            </w:r>
            <w:r>
              <w:rPr>
                <w:rFonts w:ascii="Times New Roman" w:hAnsi="Times New Roman"/>
                <w:sz w:val="20"/>
              </w:rPr>
              <w:t>  </w:t>
            </w:r>
            <w:r>
              <w:rPr>
                <w:rFonts w:ascii="Times New Roman" w:hAnsi="Times New Roman"/>
                <w:spacing w:val="-1"/>
                <w:sz w:val="20"/>
              </w:rPr>
              <w:t>(41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-1"/>
                <w:sz w:val="20"/>
              </w:rPr>
              <w:t> 76)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1541 (53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à80)</w:t>
            </w:r>
          </w:p>
        </w:tc>
      </w:tr>
      <w:tr>
        <w:trPr>
          <w:trHeight w:val="240" w:hRule="exact"/>
        </w:trPr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Ecoulement 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mm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383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717</w:t>
            </w:r>
          </w:p>
        </w:tc>
      </w:tr>
      <w:tr>
        <w:trPr>
          <w:trHeight w:val="240" w:hRule="exact"/>
        </w:trPr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Déficit d’écoulement en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mm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1167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824</w:t>
            </w:r>
          </w:p>
        </w:tc>
      </w:tr>
      <w:tr>
        <w:trPr>
          <w:trHeight w:val="240" w:hRule="exact"/>
        </w:trPr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Débit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spécifique en</w:t>
            </w:r>
            <w:r>
              <w:rPr>
                <w:rFonts w:ascii="Times New Roman" w:hAnsi="Times New Roman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l.s</w:t>
            </w:r>
            <w:r>
              <w:rPr>
                <w:rFonts w:ascii="Times New Roman" w:hAnsi="Times New Roman"/>
                <w:spacing w:val="-1"/>
                <w:position w:val="9"/>
                <w:sz w:val="13"/>
              </w:rPr>
              <w:t>-1</w:t>
            </w:r>
            <w:r>
              <w:rPr>
                <w:rFonts w:ascii="Times New Roman" w:hAnsi="Times New Roman"/>
                <w:spacing w:val="-1"/>
                <w:sz w:val="20"/>
              </w:rPr>
              <w:t>.km</w:t>
            </w:r>
            <w:r>
              <w:rPr>
                <w:rFonts w:ascii="Times New Roman" w:hAnsi="Times New Roman"/>
                <w:spacing w:val="-1"/>
                <w:position w:val="9"/>
                <w:sz w:val="13"/>
              </w:rPr>
              <w:t>-2</w:t>
            </w: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</w:tr>
      <w:tr>
        <w:trPr>
          <w:trHeight w:val="240" w:hRule="exact"/>
        </w:trPr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Coefficient d’écoulement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24,7%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47%</w:t>
            </w:r>
          </w:p>
        </w:tc>
      </w:tr>
      <w:tr>
        <w:trPr>
          <w:trHeight w:val="240" w:hRule="exact"/>
        </w:trPr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Débits moyens </w:t>
            </w:r>
            <w:r>
              <w:rPr>
                <w:rFonts w:ascii="Times New Roman" w:hAnsi="Times New Roman"/>
                <w:spacing w:val="-1"/>
                <w:sz w:val="20"/>
              </w:rPr>
            </w:r>
            <w:r>
              <w:rPr>
                <w:rFonts w:ascii="Times New Roman" w:hAnsi="Times New Roman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m.s</w:t>
            </w:r>
            <w:r>
              <w:rPr>
                <w:rFonts w:ascii="Times New Roman" w:hAnsi="Times New Roman"/>
                <w:spacing w:val="-1"/>
                <w:position w:val="9"/>
                <w:sz w:val="13"/>
              </w:rPr>
              <w:t>-1</w:t>
            </w: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41.666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123 (53-80)</w:t>
            </w:r>
          </w:p>
        </w:tc>
      </w:tr>
      <w:tr>
        <w:trPr>
          <w:trHeight w:val="240" w:hRule="exact"/>
        </w:trPr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Débits extrêmes</w:t>
            </w:r>
            <w:r>
              <w:rPr>
                <w:rFonts w:ascii="Times New Roman" w:hAnsi="Times New Roman"/>
                <w:sz w:val="20"/>
                <w:u w:val="single" w:color="000000"/>
              </w:rPr>
              <w:t> 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m.s</w:t>
            </w:r>
            <w:r>
              <w:rPr>
                <w:rFonts w:ascii="Times New Roman" w:hAnsi="Times New Roman"/>
                <w:spacing w:val="-1"/>
                <w:position w:val="9"/>
                <w:sz w:val="13"/>
              </w:rPr>
              <w:t>-1</w:t>
            </w:r>
            <w:r>
              <w:rPr>
                <w:rFonts w:ascii="Times New Roman" w:hAnsi="Times New Roman"/>
                <w:sz w:val="13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3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 </w:t>
            </w:r>
            <w:r>
              <w:rPr>
                <w:rFonts w:ascii="Times New Roman"/>
                <w:spacing w:val="-1"/>
                <w:sz w:val="20"/>
              </w:rPr>
              <w:t>type</w:t>
            </w:r>
            <w:r>
              <w:rPr>
                <w:rFonts w:ascii="Times New Roman"/>
                <w:sz w:val="20"/>
              </w:rPr>
              <w:t> =</w:t>
            </w:r>
            <w:r>
              <w:rPr>
                <w:rFonts w:ascii="Times New Roman"/>
                <w:spacing w:val="-1"/>
                <w:sz w:val="20"/>
              </w:rPr>
              <w:t> 8017</w:t>
            </w:r>
            <w:r>
              <w:rPr>
                <w:rFonts w:ascii="Times New Roman"/>
                <w:spacing w:val="2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Cv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9%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 </w:t>
            </w:r>
            <w:r>
              <w:rPr>
                <w:rFonts w:ascii="Times New Roman"/>
                <w:spacing w:val="-1"/>
                <w:sz w:val="20"/>
              </w:rPr>
              <w:t>type</w:t>
            </w:r>
            <w:r>
              <w:rPr>
                <w:rFonts w:ascii="Times New Roman"/>
                <w:sz w:val="20"/>
              </w:rPr>
              <w:t> =</w:t>
            </w:r>
            <w:r>
              <w:rPr>
                <w:rFonts w:ascii="Times New Roman"/>
                <w:spacing w:val="-1"/>
                <w:sz w:val="20"/>
              </w:rPr>
              <w:t> 9,9</w:t>
            </w:r>
            <w:r>
              <w:rPr>
                <w:rFonts w:ascii="Times New Roman"/>
                <w:spacing w:val="2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CV=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8%</w:t>
            </w:r>
          </w:p>
        </w:tc>
      </w:tr>
      <w:tr>
        <w:trPr>
          <w:trHeight w:val="240" w:hRule="exact"/>
        </w:trPr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étiage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absolu observé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23.700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82,8 (11-9-78)</w:t>
            </w:r>
          </w:p>
        </w:tc>
      </w:tr>
      <w:tr>
        <w:trPr>
          <w:trHeight w:val="240" w:hRule="exact"/>
        </w:trPr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Débit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d’étiage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m.s</w:t>
            </w:r>
            <w:r>
              <w:rPr>
                <w:rFonts w:ascii="Times New Roman" w:hAnsi="Times New Roman" w:cs="Times New Roman" w:eastAsia="Times New Roman"/>
                <w:spacing w:val="-1"/>
                <w:position w:val="9"/>
                <w:sz w:val="13"/>
                <w:szCs w:val="13"/>
              </w:rPr>
              <w:t>-1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23.000 (*)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80</w:t>
            </w:r>
            <w:r>
              <w:rPr>
                <w:rFonts w:ascii="Times New Roman"/>
                <w:spacing w:val="-1"/>
                <w:sz w:val="20"/>
              </w:rPr>
              <w:t> (*)</w:t>
            </w:r>
          </w:p>
        </w:tc>
      </w:tr>
    </w:tbl>
    <w:p>
      <w:pPr>
        <w:pStyle w:val="BodyText"/>
        <w:tabs>
          <w:tab w:pos="3757" w:val="left" w:leader="none"/>
        </w:tabs>
        <w:spacing w:line="228" w:lineRule="exact"/>
        <w:ind w:right="0"/>
        <w:jc w:val="left"/>
      </w:pPr>
      <w:r>
        <w:rPr/>
        <w:t>*</w:t>
      </w:r>
      <w:r>
        <w:rPr>
          <w:spacing w:val="-1"/>
        </w:rPr>
        <w:t> Débit</w:t>
      </w:r>
      <w:r>
        <w:rPr>
          <w:spacing w:val="-2"/>
        </w:rPr>
        <w:t> </w:t>
      </w:r>
      <w:r>
        <w:rPr>
          <w:spacing w:val="-1"/>
        </w:rPr>
        <w:t>d’étiage</w:t>
      </w:r>
      <w:r>
        <w:rPr/>
        <w:t> </w:t>
      </w:r>
      <w:r>
        <w:rPr>
          <w:spacing w:val="-1"/>
        </w:rPr>
        <w:t>centennal</w:t>
        <w:tab/>
      </w:r>
      <w:r>
        <w:rPr/>
        <w:t>**</w:t>
      </w:r>
      <w:r>
        <w:rPr>
          <w:spacing w:val="-1"/>
        </w:rPr>
        <w:t> Débit d’étiage décennal.</w:t>
      </w:r>
    </w:p>
    <w:sectPr>
      <w:pgSz w:w="11900" w:h="16840"/>
      <w:pgMar w:top="1600" w:bottom="280" w:left="12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7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\376\377\000f\000l\000i\000n\000k\0000\0000\0003</dc:creator>
  <dc:title>\376\377\0001\000C\000G\0000\0000\0006\000_\000R\000I\000S\000_\0002\0000\0000\0009\000_\000F</dc:title>
  <dcterms:created xsi:type="dcterms:W3CDTF">2016-08-25T09:49:01Z</dcterms:created>
  <dcterms:modified xsi:type="dcterms:W3CDTF">2016-08-25T09:49:01Z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2009-10-13T00:00:00Z</vt:filetime>
  </property>
  <property fmtid="{D5CDD505-2E9C-101B-9397-08002B2CF9AE}" pid="3" name="LastSaved">
    <vt:filetime>2016-08-25T00:00:00Z</vt:filetime>
  </property>
</Properties>
</file>